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FB" w:rsidRPr="00530B99" w:rsidRDefault="005423FB" w:rsidP="00530B99">
      <w:pPr>
        <w:jc w:val="center"/>
        <w:rPr>
          <w:rFonts w:ascii="Calibri" w:eastAsia="Times New Roman" w:hAnsi="Calibri" w:cs="Calibri"/>
          <w:b/>
          <w:caps/>
          <w:color w:val="000000"/>
          <w:sz w:val="28"/>
          <w:szCs w:val="28"/>
        </w:rPr>
      </w:pPr>
      <w:r w:rsidRPr="00530B99">
        <w:rPr>
          <w:rFonts w:ascii="Calibri" w:eastAsia="Times New Roman" w:hAnsi="Calibri" w:cs="Calibri"/>
          <w:b/>
          <w:caps/>
          <w:color w:val="000000"/>
          <w:sz w:val="28"/>
          <w:szCs w:val="28"/>
        </w:rPr>
        <w:t>LISTADO DE PROYECTOS PROMOCIONALES DE INVESTIGACION Y DESARROLLO PPID 2020 ACREDITADOS A PARTIR DEL 1 DE ENERO DE 2020</w:t>
      </w:r>
    </w:p>
    <w:p w:rsidR="009508F4" w:rsidRPr="00530B99" w:rsidRDefault="009508F4">
      <w:pPr>
        <w:rPr>
          <w:rFonts w:ascii="Calibri" w:eastAsia="Times New Roman" w:hAnsi="Calibri" w:cs="Calibri"/>
          <w:b/>
          <w:caps/>
          <w:color w:val="000000"/>
          <w:sz w:val="28"/>
          <w:szCs w:val="28"/>
        </w:rPr>
      </w:pPr>
    </w:p>
    <w:p w:rsidR="00FA2BF1" w:rsidRDefault="00FA2BF1">
      <w:r w:rsidRPr="00FA2BF1">
        <w:rPr>
          <w:rFonts w:ascii="Calibri" w:eastAsia="Times New Roman" w:hAnsi="Calibri" w:cs="Calibri"/>
          <w:b/>
          <w:caps/>
          <w:color w:val="000000"/>
          <w:sz w:val="28"/>
          <w:szCs w:val="28"/>
        </w:rPr>
        <w:t>Facultad de Bellas Artes</w:t>
      </w:r>
    </w:p>
    <w:tbl>
      <w:tblPr>
        <w:tblW w:w="9213" w:type="dxa"/>
        <w:tblInd w:w="55" w:type="dxa"/>
        <w:tblCellMar>
          <w:left w:w="70" w:type="dxa"/>
          <w:right w:w="70" w:type="dxa"/>
        </w:tblCellMar>
        <w:tblLook w:val="04A0" w:firstRow="1" w:lastRow="0" w:firstColumn="1" w:lastColumn="0" w:noHBand="0" w:noVBand="1"/>
      </w:tblPr>
      <w:tblGrid>
        <w:gridCol w:w="3261"/>
        <w:gridCol w:w="5952"/>
      </w:tblGrid>
      <w:tr w:rsidR="00570EB3"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70EB3" w:rsidRPr="005E6417" w:rsidRDefault="00570EB3" w:rsidP="00D102E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70EB3" w:rsidRPr="005E6417" w:rsidRDefault="00570EB3" w:rsidP="00570EB3">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GIGLIETTI</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NATALIA YANINA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Archivos, arte y cultura visual entre 1980 y 2001. Acervos personales de artistas visuales y de diseñadores de la ciudad de La Plata. Segunda parte</w:t>
            </w:r>
          </w:p>
        </w:tc>
      </w:tr>
      <w:tr w:rsidR="005423FB" w:rsidRPr="005E6417" w:rsidTr="005E641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PÉREZ</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JOAQUÍN BLAS</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Prácticas de oralidad en música: Performance, interacción y mediación tecnológica como espacios de construcción del significado musical</w:t>
            </w:r>
          </w:p>
        </w:tc>
      </w:tr>
      <w:tr w:rsidR="005423FB" w:rsidRPr="00CB1918" w:rsidTr="005E6417">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D102EA">
            <w:pPr>
              <w:spacing w:after="0" w:line="240" w:lineRule="auto"/>
              <w:rPr>
                <w:rFonts w:ascii="Calibri" w:eastAsia="Times New Roman" w:hAnsi="Calibri" w:cs="Calibri"/>
                <w:color w:val="000000"/>
              </w:rPr>
            </w:pPr>
            <w:r w:rsidRPr="005E6417">
              <w:rPr>
                <w:rFonts w:ascii="Calibri" w:eastAsia="Times New Roman" w:hAnsi="Calibri" w:cs="Calibri"/>
                <w:color w:val="000000"/>
              </w:rPr>
              <w:t>SANGUINETTI</w:t>
            </w:r>
          </w:p>
          <w:p w:rsidR="005423FB" w:rsidRPr="005E6417" w:rsidRDefault="005423FB" w:rsidP="00D102EA">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FLORENCIA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Estrategias pedagógicas para el desarrollo de una imagen propia en las </w:t>
            </w:r>
            <w:proofErr w:type="spellStart"/>
            <w:proofErr w:type="gramStart"/>
            <w:r w:rsidRPr="005E6417">
              <w:rPr>
                <w:rFonts w:ascii="Calibri" w:eastAsia="Times New Roman" w:hAnsi="Calibri" w:cs="Calibri"/>
                <w:color w:val="000000"/>
              </w:rPr>
              <w:t>practicas</w:t>
            </w:r>
            <w:proofErr w:type="spellEnd"/>
            <w:proofErr w:type="gramEnd"/>
            <w:r w:rsidRPr="005E6417">
              <w:rPr>
                <w:rFonts w:ascii="Calibri" w:eastAsia="Times New Roman" w:hAnsi="Calibri" w:cs="Calibri"/>
                <w:color w:val="000000"/>
              </w:rPr>
              <w:t xml:space="preserve"> artísticas en las carreras de Profesorado y Licenciatura en Artes plásticas de la Facultad de Bellas Artes de la UNLP. Periodo 2006-2019.</w:t>
            </w:r>
          </w:p>
        </w:tc>
      </w:tr>
    </w:tbl>
    <w:p w:rsidR="009508F4" w:rsidRDefault="009508F4"/>
    <w:p w:rsidR="0023271D" w:rsidRDefault="0023271D"/>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Ciencias Agrarias Y Forestales</w:t>
      </w:r>
    </w:p>
    <w:tbl>
      <w:tblPr>
        <w:tblW w:w="92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5952"/>
      </w:tblGrid>
      <w:tr w:rsidR="00570EB3"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3261" w:type="dxa"/>
            <w:shd w:val="clear" w:color="auto" w:fill="auto"/>
            <w:noWrap/>
            <w:vAlign w:val="bottom"/>
            <w:hideMark/>
          </w:tcPr>
          <w:p w:rsidR="005423FB" w:rsidRPr="005E6417" w:rsidRDefault="005423FB" w:rsidP="00D95921">
            <w:pPr>
              <w:spacing w:after="0" w:line="240" w:lineRule="auto"/>
              <w:rPr>
                <w:rFonts w:ascii="Calibri" w:eastAsia="Times New Roman" w:hAnsi="Calibri" w:cs="Calibri"/>
                <w:color w:val="000000"/>
              </w:rPr>
            </w:pPr>
            <w:r w:rsidRPr="005E6417">
              <w:rPr>
                <w:rFonts w:ascii="Calibri" w:eastAsia="Times New Roman" w:hAnsi="Calibri" w:cs="Calibri"/>
                <w:color w:val="000000"/>
              </w:rPr>
              <w:t>PALEOLOGOS</w:t>
            </w:r>
          </w:p>
          <w:p w:rsidR="005423FB" w:rsidRPr="005E6417" w:rsidRDefault="005423FB" w:rsidP="00D9592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MARÍA FERNANDA</w:t>
            </w:r>
          </w:p>
        </w:tc>
        <w:tc>
          <w:tcPr>
            <w:tcW w:w="5952" w:type="dxa"/>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Estudio de la </w:t>
            </w:r>
            <w:proofErr w:type="spellStart"/>
            <w:r w:rsidRPr="005E6417">
              <w:rPr>
                <w:rFonts w:ascii="Calibri" w:eastAsia="Times New Roman" w:hAnsi="Calibri" w:cs="Calibri"/>
                <w:color w:val="000000"/>
              </w:rPr>
              <w:t>agrobiodiversidad</w:t>
            </w:r>
            <w:proofErr w:type="spellEnd"/>
            <w:r w:rsidRPr="005E6417">
              <w:rPr>
                <w:rFonts w:ascii="Calibri" w:eastAsia="Times New Roman" w:hAnsi="Calibri" w:cs="Calibri"/>
                <w:color w:val="000000"/>
              </w:rPr>
              <w:t xml:space="preserve"> vegetal y entomológica en </w:t>
            </w:r>
            <w:proofErr w:type="spellStart"/>
            <w:r w:rsidRPr="005E6417">
              <w:rPr>
                <w:rFonts w:ascii="Calibri" w:eastAsia="Times New Roman" w:hAnsi="Calibri" w:cs="Calibri"/>
                <w:color w:val="000000"/>
              </w:rPr>
              <w:t>agroecosistemas</w:t>
            </w:r>
            <w:proofErr w:type="spellEnd"/>
            <w:r w:rsidRPr="005E6417">
              <w:rPr>
                <w:rFonts w:ascii="Calibri" w:eastAsia="Times New Roman" w:hAnsi="Calibri" w:cs="Calibri"/>
                <w:color w:val="000000"/>
              </w:rPr>
              <w:t xml:space="preserve"> en transición agroecológica del Cinturón Hortícola de La Plata, Argentina</w:t>
            </w:r>
          </w:p>
        </w:tc>
      </w:tr>
      <w:tr w:rsidR="00FB5286" w:rsidRPr="00763092" w:rsidTr="0055666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86" w:rsidRPr="00FB5286" w:rsidRDefault="00FB5286" w:rsidP="00D95B7B">
            <w:pPr>
              <w:spacing w:after="0" w:line="240" w:lineRule="auto"/>
              <w:rPr>
                <w:rFonts w:ascii="Calibri" w:eastAsia="Times New Roman" w:hAnsi="Calibri" w:cs="Calibri"/>
                <w:color w:val="000000"/>
              </w:rPr>
            </w:pPr>
            <w:r w:rsidRPr="00FB5286">
              <w:rPr>
                <w:rFonts w:ascii="Calibri" w:eastAsia="Times New Roman" w:hAnsi="Calibri" w:cs="Calibri"/>
                <w:color w:val="000000"/>
              </w:rPr>
              <w:t>GROSSI</w:t>
            </w:r>
          </w:p>
          <w:p w:rsidR="00FB5286" w:rsidRPr="00FB5286" w:rsidRDefault="00FB5286" w:rsidP="00D95B7B">
            <w:pPr>
              <w:spacing w:after="0" w:line="240" w:lineRule="auto"/>
              <w:rPr>
                <w:rFonts w:ascii="Calibri" w:eastAsia="Times New Roman" w:hAnsi="Calibri" w:cs="Calibri"/>
                <w:color w:val="000000"/>
              </w:rPr>
            </w:pPr>
            <w:r w:rsidRPr="00FB5286">
              <w:rPr>
                <w:rFonts w:ascii="Calibri" w:eastAsia="Times New Roman" w:hAnsi="Calibri" w:cs="Calibri"/>
                <w:color w:val="000000"/>
              </w:rPr>
              <w:t>MARIANA ANDREA</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86" w:rsidRPr="00763092" w:rsidRDefault="00FB5286" w:rsidP="00D95B7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Variabilidad morfo-anatómica de caracteres reproductivos y vegetativos de especies de </w:t>
            </w:r>
            <w:proofErr w:type="spellStart"/>
            <w:r w:rsidRPr="00763092">
              <w:rPr>
                <w:rFonts w:ascii="Calibri" w:eastAsia="Times New Roman" w:hAnsi="Calibri" w:cs="Calibri"/>
                <w:color w:val="000000"/>
              </w:rPr>
              <w:t>Asteraceae</w:t>
            </w:r>
            <w:proofErr w:type="spellEnd"/>
            <w:r w:rsidRPr="00763092">
              <w:rPr>
                <w:rFonts w:ascii="Calibri" w:eastAsia="Times New Roman" w:hAnsi="Calibri" w:cs="Calibri"/>
                <w:color w:val="000000"/>
              </w:rPr>
              <w:t xml:space="preserve"> malezas nativas de Argentina.</w:t>
            </w:r>
          </w:p>
        </w:tc>
      </w:tr>
    </w:tbl>
    <w:p w:rsidR="00FA2BF1" w:rsidRDefault="00FA2BF1"/>
    <w:p w:rsidR="0023271D" w:rsidRDefault="0023271D"/>
    <w:p w:rsidR="0023271D" w:rsidRDefault="0023271D"/>
    <w:p w:rsidR="00FA2BF1" w:rsidRDefault="00570EB3">
      <w:pPr>
        <w:rPr>
          <w:rFonts w:ascii="Calibri" w:eastAsia="Times New Roman" w:hAnsi="Calibri" w:cs="Calibri"/>
          <w:b/>
          <w:caps/>
          <w:color w:val="000000"/>
          <w:sz w:val="28"/>
          <w:szCs w:val="28"/>
        </w:rPr>
      </w:pPr>
      <w:r>
        <w:rPr>
          <w:rFonts w:ascii="Calibri" w:eastAsia="Times New Roman" w:hAnsi="Calibri" w:cs="Calibri"/>
          <w:b/>
          <w:caps/>
          <w:color w:val="000000"/>
          <w:sz w:val="28"/>
          <w:szCs w:val="28"/>
        </w:rPr>
        <w:t>F</w:t>
      </w:r>
      <w:r w:rsidR="00FA2BF1" w:rsidRPr="00FA2BF1">
        <w:rPr>
          <w:rFonts w:ascii="Calibri" w:eastAsia="Times New Roman" w:hAnsi="Calibri" w:cs="Calibri"/>
          <w:b/>
          <w:caps/>
          <w:color w:val="000000"/>
          <w:sz w:val="28"/>
          <w:szCs w:val="28"/>
        </w:rPr>
        <w:t>acultad de Ciencias Económicas</w:t>
      </w:r>
    </w:p>
    <w:tbl>
      <w:tblPr>
        <w:tblW w:w="8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952"/>
      </w:tblGrid>
      <w:tr w:rsidR="00570EB3"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836" w:type="dxa"/>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MAROSCIA</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CARLA</w:t>
            </w:r>
          </w:p>
        </w:tc>
        <w:tc>
          <w:tcPr>
            <w:tcW w:w="5952" w:type="dxa"/>
            <w:shd w:val="clear" w:color="auto" w:fill="auto"/>
            <w:noWrap/>
            <w:vAlign w:val="bottom"/>
            <w:hideMark/>
          </w:tcPr>
          <w:p w:rsidR="005423FB" w:rsidRPr="00763092"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Hacia el fortalecimiento organizacional: una mirada sistémica de las organizaciones de la sociedad civil del Gran La Plata.</w:t>
            </w:r>
          </w:p>
        </w:tc>
      </w:tr>
      <w:tr w:rsidR="00FD6EB5" w:rsidRPr="00763092" w:rsidTr="00F45228">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B5" w:rsidRPr="00FD6EB5" w:rsidRDefault="00FD6EB5" w:rsidP="00CA7912">
            <w:pPr>
              <w:spacing w:after="0" w:line="240" w:lineRule="auto"/>
              <w:rPr>
                <w:rFonts w:ascii="Calibri" w:eastAsia="Times New Roman" w:hAnsi="Calibri" w:cs="Calibri"/>
                <w:color w:val="000000"/>
              </w:rPr>
            </w:pPr>
            <w:r w:rsidRPr="00FD6EB5">
              <w:rPr>
                <w:rFonts w:ascii="Calibri" w:eastAsia="Times New Roman" w:hAnsi="Calibri" w:cs="Calibri"/>
                <w:color w:val="000000"/>
              </w:rPr>
              <w:t>SIMONATO</w:t>
            </w:r>
          </w:p>
          <w:p w:rsidR="00FD6EB5" w:rsidRPr="00FD6EB5" w:rsidRDefault="00FD6EB5" w:rsidP="00CA7912">
            <w:pPr>
              <w:spacing w:after="0" w:line="240" w:lineRule="auto"/>
              <w:rPr>
                <w:rFonts w:ascii="Calibri" w:eastAsia="Times New Roman" w:hAnsi="Calibri" w:cs="Calibri"/>
                <w:color w:val="000000"/>
              </w:rPr>
            </w:pPr>
            <w:r w:rsidRPr="00FD6EB5">
              <w:rPr>
                <w:rFonts w:ascii="Calibri" w:eastAsia="Times New Roman" w:hAnsi="Calibri" w:cs="Calibri"/>
                <w:color w:val="000000"/>
              </w:rPr>
              <w:t>FERNANDO ROGELIO</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B5" w:rsidRPr="00763092" w:rsidRDefault="00FD6EB5" w:rsidP="00CA7912">
            <w:pPr>
              <w:spacing w:after="0" w:line="240" w:lineRule="auto"/>
              <w:rPr>
                <w:rFonts w:ascii="Calibri" w:eastAsia="Times New Roman" w:hAnsi="Calibri" w:cs="Calibri"/>
                <w:color w:val="000000"/>
              </w:rPr>
            </w:pPr>
            <w:r w:rsidRPr="00763092">
              <w:rPr>
                <w:rFonts w:ascii="Calibri" w:eastAsia="Times New Roman" w:hAnsi="Calibri" w:cs="Calibri"/>
                <w:color w:val="000000"/>
              </w:rPr>
              <w:t>Nuevo Plan de Estudios de la Licenciatura en Turismo de la Facultad de Ciencias Económicas de la Universidad Nacional de La Plata. Una propuesta pedagógica basada en la Construcción de la Imagen de Marca de la Carrera.</w:t>
            </w:r>
          </w:p>
        </w:tc>
      </w:tr>
      <w:tr w:rsidR="00F45228" w:rsidRPr="00763092" w:rsidTr="00F45228">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45228" w:rsidRPr="0020026F"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GONZALEZ</w:t>
            </w:r>
          </w:p>
          <w:p w:rsidR="00F45228" w:rsidRPr="00F45228"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LORENA</w:t>
            </w:r>
          </w:p>
        </w:tc>
        <w:tc>
          <w:tcPr>
            <w:tcW w:w="59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45228" w:rsidRPr="00763092"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LA ESTRUCTURA Y LOS PROCESOS ORGANIZACIONALES COMO DIMENSIONES RELEVANTES PARA LA GESTIÓN DE LOS CENTROS DE ATENCIÓN PRIMARIA DE LA SALUD (CAPS)</w:t>
            </w:r>
          </w:p>
        </w:tc>
      </w:tr>
    </w:tbl>
    <w:p w:rsidR="00C50735" w:rsidRDefault="00C50735"/>
    <w:p w:rsidR="0023271D" w:rsidRDefault="0023271D"/>
    <w:p w:rsidR="0023271D" w:rsidRDefault="0023271D"/>
    <w:p w:rsidR="0023271D" w:rsidRDefault="0023271D"/>
    <w:p w:rsidR="00C50735" w:rsidRDefault="00C50735" w:rsidP="00C50735">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Ciencias Naturales Y Museo</w:t>
      </w:r>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C50735" w:rsidRPr="005E6417"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MONTES</w:t>
            </w:r>
          </w:p>
          <w:p w:rsidR="00C50735" w:rsidRPr="005E6417" w:rsidRDefault="00C50735" w:rsidP="00102F62">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MARTIN MIGUEL</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ENSAMBLES PARASITARIOS EN PECES DEL PARQUE NACIONAL IGUAZÚ COMO INDICADORES BIOLÓGICOS DE BIODIVERSIDAD Y SALUD AMBIENTAL</w:t>
            </w:r>
          </w:p>
        </w:tc>
      </w:tr>
      <w:tr w:rsidR="00C50735" w:rsidRPr="00CB1918"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URIZ</w:t>
            </w:r>
          </w:p>
          <w:p w:rsidR="00C50735" w:rsidRPr="005E6417" w:rsidRDefault="00C50735" w:rsidP="00102F62">
            <w:pPr>
              <w:spacing w:after="0" w:line="240" w:lineRule="auto"/>
              <w:rPr>
                <w:rFonts w:ascii="Calibri" w:eastAsia="Times New Roman" w:hAnsi="Calibri" w:cs="Calibri"/>
                <w:caps/>
                <w:color w:val="000000"/>
              </w:rPr>
            </w:pPr>
            <w:r w:rsidRPr="005E6417">
              <w:rPr>
                <w:rFonts w:ascii="Calibri" w:eastAsia="Times New Roman" w:hAnsi="Calibri" w:cs="Calibri"/>
                <w:color w:val="000000"/>
              </w:rPr>
              <w:t>NORBERTO JAVIER</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763092" w:rsidRDefault="00C50735" w:rsidP="00102F62">
            <w:pPr>
              <w:spacing w:after="0" w:line="240" w:lineRule="auto"/>
              <w:rPr>
                <w:rFonts w:ascii="Calibri" w:eastAsia="Times New Roman" w:hAnsi="Calibri" w:cs="Calibri"/>
                <w:color w:val="000000"/>
              </w:rPr>
            </w:pPr>
            <w:r w:rsidRPr="005E6417">
              <w:rPr>
                <w:rFonts w:ascii="Calibri" w:eastAsia="Times New Roman" w:hAnsi="Calibri" w:cs="Calibri"/>
                <w:color w:val="000000"/>
              </w:rPr>
              <w:t>PROCEDENCIA SEDIMENTARIA DE LAS SECUENCIAS PRE-CARBONÍFERAS DEL NOROESTE DE LA PROVINCIA DE CHUBUT, PATAGONIA ARGENTINA. CORRELACION E INTERPRETACIONES PALEOGEOGRAFICAS.</w:t>
            </w:r>
          </w:p>
        </w:tc>
      </w:tr>
      <w:tr w:rsidR="00CD419F"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D419F" w:rsidRPr="00CD419F" w:rsidRDefault="00CD419F" w:rsidP="00C6309E">
            <w:pPr>
              <w:spacing w:after="0" w:line="240" w:lineRule="auto"/>
              <w:rPr>
                <w:rFonts w:ascii="Calibri" w:eastAsia="Times New Roman" w:hAnsi="Calibri" w:cs="Calibri"/>
                <w:color w:val="000000"/>
              </w:rPr>
            </w:pPr>
            <w:r w:rsidRPr="00CD419F">
              <w:rPr>
                <w:rFonts w:ascii="Calibri" w:eastAsia="Times New Roman" w:hAnsi="Calibri" w:cs="Calibri"/>
                <w:color w:val="000000"/>
              </w:rPr>
              <w:t>FOGEL</w:t>
            </w:r>
          </w:p>
          <w:p w:rsidR="00CD419F" w:rsidRPr="00CD419F" w:rsidRDefault="00CD419F" w:rsidP="00C6309E">
            <w:pPr>
              <w:spacing w:after="0" w:line="240" w:lineRule="auto"/>
              <w:rPr>
                <w:rFonts w:ascii="Calibri" w:eastAsia="Times New Roman" w:hAnsi="Calibri" w:cs="Calibri"/>
                <w:color w:val="000000"/>
              </w:rPr>
            </w:pPr>
            <w:r w:rsidRPr="00CD419F">
              <w:rPr>
                <w:rFonts w:ascii="Calibri" w:eastAsia="Times New Roman" w:hAnsi="Calibri" w:cs="Calibri"/>
                <w:color w:val="000000"/>
              </w:rPr>
              <w:t>MARILINA NOELIA</w:t>
            </w:r>
          </w:p>
        </w:tc>
        <w:tc>
          <w:tcPr>
            <w:tcW w:w="5952" w:type="dxa"/>
            <w:tcBorders>
              <w:top w:val="nil"/>
              <w:left w:val="nil"/>
              <w:bottom w:val="single" w:sz="4" w:space="0" w:color="auto"/>
              <w:right w:val="single" w:sz="4" w:space="0" w:color="auto"/>
            </w:tcBorders>
            <w:shd w:val="clear" w:color="auto" w:fill="auto"/>
            <w:noWrap/>
            <w:vAlign w:val="bottom"/>
            <w:hideMark/>
          </w:tcPr>
          <w:p w:rsidR="00CD419F" w:rsidRPr="00763092" w:rsidRDefault="00CD419F" w:rsidP="00C6309E">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Evaluación de la compatibilidad de plaguicidas de bajo riesgo con enemigos naturales asociados a  </w:t>
            </w:r>
            <w:proofErr w:type="spellStart"/>
            <w:r w:rsidRPr="00763092">
              <w:rPr>
                <w:rFonts w:ascii="Calibri" w:eastAsia="Times New Roman" w:hAnsi="Calibri" w:cs="Calibri"/>
                <w:color w:val="000000"/>
              </w:rPr>
              <w:t>agroecosistemas</w:t>
            </w:r>
            <w:proofErr w:type="spellEnd"/>
            <w:r w:rsidRPr="00763092">
              <w:rPr>
                <w:rFonts w:ascii="Calibri" w:eastAsia="Times New Roman" w:hAnsi="Calibri" w:cs="Calibri"/>
                <w:color w:val="000000"/>
              </w:rPr>
              <w:t xml:space="preserve"> del Cinturón Hortícola Platense.</w:t>
            </w:r>
          </w:p>
        </w:tc>
      </w:tr>
    </w:tbl>
    <w:p w:rsidR="00C50735" w:rsidRDefault="00C50735" w:rsidP="00C50735"/>
    <w:p w:rsidR="00C50735" w:rsidRDefault="00C50735"/>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Facultad de Ciencias Exactas</w:t>
      </w:r>
    </w:p>
    <w:tbl>
      <w:tblPr>
        <w:tblW w:w="8788" w:type="dxa"/>
        <w:tblInd w:w="55" w:type="dxa"/>
        <w:tblLayout w:type="fixed"/>
        <w:tblCellMar>
          <w:left w:w="70" w:type="dxa"/>
          <w:right w:w="70" w:type="dxa"/>
        </w:tblCellMar>
        <w:tblLook w:val="04A0" w:firstRow="1" w:lastRow="0" w:firstColumn="1" w:lastColumn="0" w:noHBand="0" w:noVBand="1"/>
      </w:tblPr>
      <w:tblGrid>
        <w:gridCol w:w="2836"/>
        <w:gridCol w:w="5952"/>
      </w:tblGrid>
      <w:tr w:rsidR="00570EB3"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70EB3" w:rsidRPr="005E6417" w:rsidRDefault="00570EB3"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DELADINO</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LORENA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Empleo de un subproducto de la industria de la yerba mate para la elaboración de sistemas de encapsulación y </w:t>
            </w:r>
            <w:proofErr w:type="spellStart"/>
            <w:r w:rsidRPr="005E6417">
              <w:rPr>
                <w:rFonts w:ascii="Calibri" w:eastAsia="Times New Roman" w:hAnsi="Calibri" w:cs="Calibri"/>
                <w:color w:val="000000"/>
              </w:rPr>
              <w:t>nanomateriales</w:t>
            </w:r>
            <w:proofErr w:type="spellEnd"/>
            <w:r w:rsidRPr="005E6417">
              <w:rPr>
                <w:rFonts w:ascii="Calibri" w:eastAsia="Times New Roman" w:hAnsi="Calibri" w:cs="Calibri"/>
                <w:color w:val="000000"/>
              </w:rPr>
              <w:t xml:space="preserve"> con aplicaciones en la industria agroalimentaria</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GONZALEZ</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MAXIMILIANO RICARDO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Síntesis de materiales </w:t>
            </w:r>
            <w:proofErr w:type="spellStart"/>
            <w:r w:rsidRPr="005E6417">
              <w:rPr>
                <w:rFonts w:ascii="Calibri" w:eastAsia="Times New Roman" w:hAnsi="Calibri" w:cs="Calibri"/>
                <w:color w:val="000000"/>
              </w:rPr>
              <w:t>microporosos</w:t>
            </w:r>
            <w:proofErr w:type="spellEnd"/>
            <w:r w:rsidRPr="005E6417">
              <w:rPr>
                <w:rFonts w:ascii="Calibri" w:eastAsia="Times New Roman" w:hAnsi="Calibri" w:cs="Calibri"/>
                <w:color w:val="000000"/>
              </w:rPr>
              <w:t xml:space="preserve"> obtenidos a partir de residuos </w:t>
            </w:r>
            <w:proofErr w:type="spellStart"/>
            <w:r w:rsidRPr="005E6417">
              <w:rPr>
                <w:rFonts w:ascii="Calibri" w:eastAsia="Times New Roman" w:hAnsi="Calibri" w:cs="Calibri"/>
                <w:color w:val="000000"/>
              </w:rPr>
              <w:t>aluminosilíceos</w:t>
            </w:r>
            <w:proofErr w:type="spellEnd"/>
            <w:r w:rsidRPr="005E6417">
              <w:rPr>
                <w:rFonts w:ascii="Calibri" w:eastAsia="Times New Roman" w:hAnsi="Calibri" w:cs="Calibri"/>
                <w:color w:val="000000"/>
              </w:rPr>
              <w:t xml:space="preserve"> industriales y naturales para su aplicación en el desarrollo de tecnologías de remoción de metales pesados y contaminantes </w:t>
            </w:r>
            <w:proofErr w:type="spellStart"/>
            <w:r w:rsidRPr="005E6417">
              <w:rPr>
                <w:rFonts w:ascii="Calibri" w:eastAsia="Times New Roman" w:hAnsi="Calibri" w:cs="Calibri"/>
                <w:color w:val="000000"/>
              </w:rPr>
              <w:t>aniónicos</w:t>
            </w:r>
            <w:proofErr w:type="spellEnd"/>
            <w:r w:rsidRPr="005E6417">
              <w:rPr>
                <w:rFonts w:ascii="Calibri" w:eastAsia="Times New Roman" w:hAnsi="Calibri" w:cs="Calibri"/>
                <w:color w:val="000000"/>
              </w:rPr>
              <w:t xml:space="preserve"> presentes en efluentes acuosos</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GANGOITI</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MARIA VIRGINIA</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Efecto del Síndrome metabólico y </w:t>
            </w:r>
            <w:proofErr w:type="spellStart"/>
            <w:r w:rsidRPr="005E6417">
              <w:rPr>
                <w:rFonts w:ascii="Calibri" w:eastAsia="Times New Roman" w:hAnsi="Calibri" w:cs="Calibri"/>
                <w:color w:val="000000"/>
              </w:rPr>
              <w:t>Metformina</w:t>
            </w:r>
            <w:proofErr w:type="spellEnd"/>
            <w:r w:rsidRPr="005E6417">
              <w:rPr>
                <w:rFonts w:ascii="Calibri" w:eastAsia="Times New Roman" w:hAnsi="Calibri" w:cs="Calibri"/>
                <w:color w:val="000000"/>
              </w:rPr>
              <w:t xml:space="preserve"> sobre las células progenitoras de pulpa dental.</w:t>
            </w:r>
          </w:p>
        </w:tc>
      </w:tr>
      <w:tr w:rsidR="005423FB" w:rsidRPr="005E6417"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MARTÍNEZ PERÍA</w:t>
            </w:r>
          </w:p>
          <w:p w:rsidR="005423FB" w:rsidRPr="005E6417" w:rsidRDefault="005423FB" w:rsidP="005A258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FRANCISCO DARDO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Teoría de marcos en espacios de </w:t>
            </w:r>
            <w:proofErr w:type="spellStart"/>
            <w:r w:rsidRPr="005E6417">
              <w:rPr>
                <w:rFonts w:ascii="Calibri" w:eastAsia="Times New Roman" w:hAnsi="Calibri" w:cs="Calibri"/>
                <w:color w:val="000000"/>
              </w:rPr>
              <w:t>Krein</w:t>
            </w:r>
            <w:proofErr w:type="spellEnd"/>
          </w:p>
        </w:tc>
      </w:tr>
      <w:tr w:rsidR="005423FB"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SASIAMBARRENA</w:t>
            </w:r>
          </w:p>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LEANDRO DANIEL</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DESARROLLO DE NUEVAS METODOLOGÍAS DE SÍNTESIS DE COMPUESTOS HETEROCÍCLICOS Y DE HIDRATOS DE CARBONO</w:t>
            </w:r>
          </w:p>
        </w:tc>
      </w:tr>
      <w:tr w:rsidR="005423FB"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AROUXÉT</w:t>
            </w:r>
          </w:p>
          <w:p w:rsidR="005423FB" w:rsidRPr="005E6417" w:rsidRDefault="005423FB" w:rsidP="005A2586">
            <w:pPr>
              <w:spacing w:after="0" w:line="240" w:lineRule="auto"/>
              <w:rPr>
                <w:rFonts w:ascii="Calibri" w:eastAsia="Times New Roman" w:hAnsi="Calibri" w:cs="Calibri"/>
                <w:color w:val="000000"/>
              </w:rPr>
            </w:pPr>
            <w:r w:rsidRPr="005E6417">
              <w:rPr>
                <w:rFonts w:ascii="Calibri" w:eastAsia="Times New Roman" w:hAnsi="Calibri" w:cs="Calibri"/>
                <w:color w:val="000000"/>
              </w:rPr>
              <w:t>MARÍA BELÉN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687CDC">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Enseñanza de las ciencias exactas y naturales en aulas inclusivas: estudio, en el marco de investigación/acción participativa, de nuevas estrategias didáctico-pedagógicas para estudiantes </w:t>
            </w:r>
            <w:proofErr w:type="spellStart"/>
            <w:r w:rsidRPr="005E6417">
              <w:rPr>
                <w:rFonts w:ascii="Calibri" w:eastAsia="Times New Roman" w:hAnsi="Calibri" w:cs="Calibri"/>
                <w:color w:val="000000"/>
              </w:rPr>
              <w:t>universitarixsciegxs</w:t>
            </w:r>
            <w:proofErr w:type="spellEnd"/>
            <w:r w:rsidRPr="005E6417">
              <w:rPr>
                <w:rFonts w:ascii="Calibri" w:eastAsia="Times New Roman" w:hAnsi="Calibri" w:cs="Calibri"/>
                <w:color w:val="000000"/>
              </w:rPr>
              <w:t xml:space="preserve"> o </w:t>
            </w:r>
            <w:proofErr w:type="spellStart"/>
            <w:r w:rsidRPr="005E6417">
              <w:rPr>
                <w:rFonts w:ascii="Calibri" w:eastAsia="Times New Roman" w:hAnsi="Calibri" w:cs="Calibri"/>
                <w:color w:val="000000"/>
              </w:rPr>
              <w:t>sordxs</w:t>
            </w:r>
            <w:proofErr w:type="spellEnd"/>
            <w:r w:rsidRPr="005E6417">
              <w:rPr>
                <w:rFonts w:ascii="Calibri" w:eastAsia="Times New Roman" w:hAnsi="Calibri" w:cs="Calibri"/>
                <w:color w:val="000000"/>
              </w:rPr>
              <w:t>. Primera etapa: matemática</w:t>
            </w:r>
          </w:p>
        </w:tc>
      </w:tr>
      <w:tr w:rsidR="000B7732" w:rsidRPr="005E6417" w:rsidTr="005E641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732" w:rsidRDefault="000B7732" w:rsidP="005A2586">
            <w:pPr>
              <w:spacing w:after="0" w:line="240" w:lineRule="auto"/>
              <w:rPr>
                <w:rFonts w:ascii="Calibri" w:eastAsia="Times New Roman" w:hAnsi="Calibri" w:cs="Calibri"/>
                <w:color w:val="000000"/>
              </w:rPr>
            </w:pPr>
            <w:r>
              <w:rPr>
                <w:rFonts w:ascii="Calibri" w:eastAsia="Times New Roman" w:hAnsi="Calibri" w:cs="Calibri"/>
                <w:color w:val="000000"/>
              </w:rPr>
              <w:t>PELUSO</w:t>
            </w:r>
          </w:p>
          <w:p w:rsidR="000B7732" w:rsidRPr="005E6417" w:rsidRDefault="000B7732" w:rsidP="005A2586">
            <w:pPr>
              <w:spacing w:after="0" w:line="240" w:lineRule="auto"/>
              <w:rPr>
                <w:rFonts w:ascii="Calibri" w:eastAsia="Times New Roman" w:hAnsi="Calibri" w:cs="Calibri"/>
                <w:color w:val="000000"/>
              </w:rPr>
            </w:pPr>
            <w:r>
              <w:rPr>
                <w:rFonts w:ascii="Calibri" w:eastAsia="Times New Roman" w:hAnsi="Calibri" w:cs="Calibri"/>
                <w:color w:val="000000"/>
              </w:rPr>
              <w:t>MARIA LETICIA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0B7732" w:rsidRPr="005E6417" w:rsidRDefault="000B7732" w:rsidP="00687CDC">
            <w:pPr>
              <w:spacing w:after="0" w:line="240" w:lineRule="auto"/>
              <w:rPr>
                <w:rFonts w:ascii="Calibri" w:eastAsia="Times New Roman" w:hAnsi="Calibri" w:cs="Calibri"/>
                <w:color w:val="000000"/>
              </w:rPr>
            </w:pPr>
            <w:r>
              <w:rPr>
                <w:rFonts w:ascii="Calibri" w:eastAsia="Times New Roman" w:hAnsi="Calibri" w:cs="Calibri"/>
                <w:color w:val="000000"/>
              </w:rPr>
              <w:t xml:space="preserve">Evaluación del impacto de agroquímicos en sistemas Franja </w:t>
            </w:r>
            <w:proofErr w:type="spellStart"/>
            <w:r>
              <w:rPr>
                <w:rFonts w:ascii="Calibri" w:eastAsia="Times New Roman" w:hAnsi="Calibri" w:cs="Calibri"/>
                <w:color w:val="000000"/>
              </w:rPr>
              <w:t>Riparia</w:t>
            </w:r>
            <w:proofErr w:type="spellEnd"/>
            <w:r>
              <w:rPr>
                <w:rFonts w:ascii="Calibri" w:eastAsia="Times New Roman" w:hAnsi="Calibri" w:cs="Calibri"/>
                <w:color w:val="000000"/>
              </w:rPr>
              <w:t xml:space="preserve"> –Agua-Sedimento</w:t>
            </w:r>
          </w:p>
        </w:tc>
      </w:tr>
      <w:tr w:rsidR="006B4676"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MELILLO</w:t>
            </w:r>
          </w:p>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CLAUDIA MARISA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6B4676" w:rsidRPr="00763092" w:rsidRDefault="006B4676"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Niveles de Vitamina D en gestantes hipotiroideas y </w:t>
            </w:r>
            <w:proofErr w:type="spellStart"/>
            <w:r w:rsidRPr="00763092">
              <w:rPr>
                <w:rFonts w:ascii="Calibri" w:eastAsia="Times New Roman" w:hAnsi="Calibri" w:cs="Calibri"/>
                <w:color w:val="000000"/>
              </w:rPr>
              <w:t>eutiroideas</w:t>
            </w:r>
            <w:proofErr w:type="spellEnd"/>
            <w:r w:rsidRPr="00763092">
              <w:rPr>
                <w:rFonts w:ascii="Calibri" w:eastAsia="Times New Roman" w:hAnsi="Calibri" w:cs="Calibri"/>
                <w:color w:val="000000"/>
              </w:rPr>
              <w:t>. Relación con parámetros hematológicos, metabólicos y resistencia a la insulina.</w:t>
            </w:r>
          </w:p>
        </w:tc>
      </w:tr>
      <w:tr w:rsidR="006B4676"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lastRenderedPageBreak/>
              <w:t>PARDINI</w:t>
            </w:r>
          </w:p>
          <w:p w:rsidR="006B4676" w:rsidRPr="006B4676" w:rsidRDefault="006B4676" w:rsidP="007457BD">
            <w:pPr>
              <w:spacing w:after="0" w:line="240" w:lineRule="auto"/>
              <w:rPr>
                <w:rFonts w:ascii="Calibri" w:eastAsia="Times New Roman" w:hAnsi="Calibri" w:cs="Calibri"/>
                <w:color w:val="000000"/>
              </w:rPr>
            </w:pPr>
            <w:r w:rsidRPr="006B4676">
              <w:rPr>
                <w:rFonts w:ascii="Calibri" w:eastAsia="Times New Roman" w:hAnsi="Calibri" w:cs="Calibri"/>
                <w:color w:val="000000"/>
              </w:rPr>
              <w:t>FRANCISCO MARTÍN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6B4676" w:rsidRPr="00763092" w:rsidRDefault="006B4676"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Desarrollo de nuevos sistemas nano y micro-poliméricos para incorporación, almacenamiento y transporte de principios activos de interés</w:t>
            </w:r>
          </w:p>
        </w:tc>
      </w:tr>
      <w:tr w:rsidR="00D52BDE" w:rsidRPr="00763092" w:rsidTr="00556667">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2BDE" w:rsidRPr="00D52BDE" w:rsidRDefault="00D52BDE" w:rsidP="007457BD">
            <w:pPr>
              <w:spacing w:after="0" w:line="240" w:lineRule="auto"/>
              <w:rPr>
                <w:rFonts w:ascii="Calibri" w:eastAsia="Times New Roman" w:hAnsi="Calibri" w:cs="Calibri"/>
                <w:color w:val="000000"/>
              </w:rPr>
            </w:pPr>
            <w:r w:rsidRPr="00D52BDE">
              <w:rPr>
                <w:rFonts w:ascii="Calibri" w:eastAsia="Times New Roman" w:hAnsi="Calibri" w:cs="Calibri"/>
                <w:color w:val="000000"/>
              </w:rPr>
              <w:t>CURCIARELLO</w:t>
            </w:r>
          </w:p>
          <w:p w:rsidR="00D52BDE" w:rsidRPr="00D52BDE" w:rsidRDefault="00D52BDE" w:rsidP="00D52BDE">
            <w:pPr>
              <w:spacing w:after="0" w:line="240" w:lineRule="auto"/>
              <w:rPr>
                <w:rFonts w:ascii="Calibri" w:eastAsia="Times New Roman" w:hAnsi="Calibri" w:cs="Calibri"/>
                <w:color w:val="000000"/>
              </w:rPr>
            </w:pPr>
            <w:r w:rsidRPr="00D52BDE">
              <w:rPr>
                <w:rFonts w:ascii="Calibri" w:eastAsia="Times New Roman" w:hAnsi="Calibri" w:cs="Calibri"/>
                <w:color w:val="000000"/>
              </w:rPr>
              <w:t>RENATA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D52BDE" w:rsidRPr="00763092" w:rsidRDefault="00D52BDE"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Estudio de microorganismos </w:t>
            </w:r>
            <w:proofErr w:type="spellStart"/>
            <w:r w:rsidRPr="00763092">
              <w:rPr>
                <w:rFonts w:ascii="Calibri" w:eastAsia="Times New Roman" w:hAnsi="Calibri" w:cs="Calibri"/>
                <w:color w:val="000000"/>
              </w:rPr>
              <w:t>probióticos</w:t>
            </w:r>
            <w:proofErr w:type="spellEnd"/>
            <w:r w:rsidRPr="00763092">
              <w:rPr>
                <w:rFonts w:ascii="Calibri" w:eastAsia="Times New Roman" w:hAnsi="Calibri" w:cs="Calibri"/>
                <w:color w:val="000000"/>
              </w:rPr>
              <w:t xml:space="preserve"> para la modulación de poblaciones celulares en las enfermedades inflamatorias intestinales</w:t>
            </w:r>
          </w:p>
        </w:tc>
      </w:tr>
      <w:tr w:rsidR="00890056" w:rsidRPr="00763092" w:rsidTr="00F45228">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056" w:rsidRPr="00890056" w:rsidRDefault="00890056" w:rsidP="00CA7912">
            <w:pPr>
              <w:spacing w:after="0" w:line="240" w:lineRule="auto"/>
              <w:rPr>
                <w:rFonts w:ascii="Calibri" w:eastAsia="Times New Roman" w:hAnsi="Calibri" w:cs="Calibri"/>
                <w:color w:val="000000"/>
              </w:rPr>
            </w:pPr>
            <w:r w:rsidRPr="00890056">
              <w:rPr>
                <w:rFonts w:ascii="Calibri" w:eastAsia="Times New Roman" w:hAnsi="Calibri" w:cs="Calibri"/>
                <w:color w:val="000000"/>
              </w:rPr>
              <w:t>KUDRASZOW</w:t>
            </w:r>
          </w:p>
          <w:p w:rsidR="00890056" w:rsidRPr="00890056" w:rsidRDefault="00890056" w:rsidP="00CA7912">
            <w:pPr>
              <w:spacing w:after="0" w:line="240" w:lineRule="auto"/>
              <w:rPr>
                <w:rFonts w:ascii="Calibri" w:eastAsia="Times New Roman" w:hAnsi="Calibri" w:cs="Calibri"/>
                <w:color w:val="000000"/>
              </w:rPr>
            </w:pPr>
            <w:r w:rsidRPr="00890056">
              <w:rPr>
                <w:rFonts w:ascii="Calibri" w:eastAsia="Times New Roman" w:hAnsi="Calibri" w:cs="Calibri"/>
                <w:color w:val="000000"/>
              </w:rPr>
              <w:t>NADIA LAURA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890056" w:rsidRPr="00763092" w:rsidRDefault="00890056" w:rsidP="00CA7912">
            <w:pPr>
              <w:spacing w:after="0" w:line="240" w:lineRule="auto"/>
              <w:rPr>
                <w:rFonts w:ascii="Calibri" w:eastAsia="Times New Roman" w:hAnsi="Calibri" w:cs="Calibri"/>
                <w:color w:val="000000"/>
              </w:rPr>
            </w:pPr>
            <w:r w:rsidRPr="00763092">
              <w:rPr>
                <w:rFonts w:ascii="Calibri" w:eastAsia="Times New Roman" w:hAnsi="Calibri" w:cs="Calibri"/>
                <w:color w:val="000000"/>
              </w:rPr>
              <w:t>Análisis de Correlación Canónica Generalizado Robusto para datos de alta dimensión.</w:t>
            </w:r>
          </w:p>
        </w:tc>
      </w:tr>
    </w:tbl>
    <w:p w:rsidR="000B7732" w:rsidRDefault="000B7732"/>
    <w:p w:rsidR="000C01B4" w:rsidRDefault="000C01B4">
      <w:pPr>
        <w:rPr>
          <w:rFonts w:ascii="Calibri" w:eastAsia="Times New Roman" w:hAnsi="Calibri" w:cs="Calibri"/>
          <w:b/>
          <w:caps/>
          <w:color w:val="000000"/>
          <w:sz w:val="28"/>
          <w:szCs w:val="28"/>
        </w:rPr>
      </w:pPr>
    </w:p>
    <w:p w:rsidR="00C50735" w:rsidRDefault="00C50735">
      <w:pPr>
        <w:rPr>
          <w:rFonts w:ascii="Calibri" w:eastAsia="Times New Roman" w:hAnsi="Calibri" w:cs="Calibri"/>
          <w:b/>
          <w:caps/>
          <w:color w:val="000000"/>
          <w:sz w:val="28"/>
          <w:szCs w:val="28"/>
        </w:rPr>
      </w:pPr>
    </w:p>
    <w:p w:rsidR="000C01B4" w:rsidRDefault="000C01B4" w:rsidP="000C01B4">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 xml:space="preserve">Facultad de Ciencias </w:t>
      </w:r>
      <w:proofErr w:type="gramStart"/>
      <w:r>
        <w:rPr>
          <w:rFonts w:ascii="Calibri" w:eastAsia="Times New Roman" w:hAnsi="Calibri" w:cs="Calibri"/>
          <w:b/>
          <w:caps/>
          <w:color w:val="000000"/>
          <w:sz w:val="28"/>
          <w:szCs w:val="28"/>
        </w:rPr>
        <w:t>MEDICAS</w:t>
      </w:r>
      <w:proofErr w:type="gramEnd"/>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C50735">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C50735">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C50735" w:rsidRPr="00CB1918" w:rsidTr="005E641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50735" w:rsidRPr="005E6417" w:rsidRDefault="00C50735" w:rsidP="00C50735">
            <w:pPr>
              <w:spacing w:after="0" w:line="240" w:lineRule="auto"/>
              <w:rPr>
                <w:rFonts w:ascii="Calibri" w:eastAsia="Times New Roman" w:hAnsi="Calibri" w:cs="Calibri"/>
                <w:color w:val="000000"/>
              </w:rPr>
            </w:pPr>
            <w:r w:rsidRPr="005E6417">
              <w:rPr>
                <w:rFonts w:ascii="Calibri" w:eastAsia="Times New Roman" w:hAnsi="Calibri" w:cs="Calibri"/>
                <w:color w:val="000000"/>
              </w:rPr>
              <w:t>CASTRO</w:t>
            </w:r>
          </w:p>
          <w:p w:rsidR="00C50735" w:rsidRPr="005E6417" w:rsidRDefault="00C50735" w:rsidP="00C50735">
            <w:pPr>
              <w:spacing w:after="0" w:line="240" w:lineRule="auto"/>
              <w:rPr>
                <w:rFonts w:ascii="Calibri" w:eastAsia="Times New Roman" w:hAnsi="Calibri" w:cs="Calibri"/>
                <w:caps/>
                <w:color w:val="000000"/>
              </w:rPr>
            </w:pPr>
            <w:r w:rsidRPr="005E6417">
              <w:rPr>
                <w:rFonts w:ascii="Calibri" w:eastAsia="Times New Roman" w:hAnsi="Calibri" w:cs="Calibri"/>
                <w:color w:val="000000"/>
              </w:rPr>
              <w:t>MARÍA CECILIA</w:t>
            </w:r>
          </w:p>
        </w:tc>
        <w:tc>
          <w:tcPr>
            <w:tcW w:w="5952" w:type="dxa"/>
            <w:tcBorders>
              <w:top w:val="nil"/>
              <w:left w:val="nil"/>
              <w:bottom w:val="single" w:sz="4" w:space="0" w:color="auto"/>
              <w:right w:val="single" w:sz="4" w:space="0" w:color="auto"/>
            </w:tcBorders>
            <w:shd w:val="clear" w:color="auto" w:fill="auto"/>
            <w:noWrap/>
            <w:vAlign w:val="bottom"/>
            <w:hideMark/>
          </w:tcPr>
          <w:p w:rsidR="00C50735" w:rsidRPr="00763092" w:rsidRDefault="00C50735" w:rsidP="00C50735">
            <w:pPr>
              <w:spacing w:after="0" w:line="240" w:lineRule="auto"/>
              <w:rPr>
                <w:rFonts w:ascii="Calibri" w:eastAsia="Times New Roman" w:hAnsi="Calibri" w:cs="Calibri"/>
                <w:color w:val="000000"/>
              </w:rPr>
            </w:pPr>
            <w:r w:rsidRPr="005E6417">
              <w:rPr>
                <w:rFonts w:ascii="Calibri" w:eastAsia="Times New Roman" w:hAnsi="Calibri" w:cs="Calibri"/>
                <w:color w:val="000000"/>
              </w:rPr>
              <w:t>EFECTOS DE LA N-ACETIL CISTEÍNA SOBRE LOS MARCADORES INFLAMATORIOS INDUCIDOS POR UNA DIETA RICA EN FRUCTOSA</w:t>
            </w:r>
          </w:p>
        </w:tc>
      </w:tr>
      <w:tr w:rsidR="000B7732"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0B7732" w:rsidRPr="000B7732" w:rsidRDefault="000B7732" w:rsidP="00D95B7B">
            <w:pPr>
              <w:spacing w:after="0" w:line="240" w:lineRule="auto"/>
              <w:rPr>
                <w:rFonts w:ascii="Calibri" w:eastAsia="Times New Roman" w:hAnsi="Calibri" w:cs="Calibri"/>
                <w:color w:val="000000"/>
              </w:rPr>
            </w:pPr>
            <w:r w:rsidRPr="000B7732">
              <w:rPr>
                <w:rFonts w:ascii="Calibri" w:eastAsia="Times New Roman" w:hAnsi="Calibri" w:cs="Calibri"/>
                <w:color w:val="000000"/>
              </w:rPr>
              <w:t>MOLINA</w:t>
            </w:r>
          </w:p>
          <w:p w:rsidR="000B7732" w:rsidRPr="000B7732" w:rsidRDefault="000B7732" w:rsidP="00D95B7B">
            <w:pPr>
              <w:spacing w:after="0" w:line="240" w:lineRule="auto"/>
              <w:rPr>
                <w:rFonts w:ascii="Calibri" w:eastAsia="Times New Roman" w:hAnsi="Calibri" w:cs="Calibri"/>
                <w:color w:val="000000"/>
              </w:rPr>
            </w:pPr>
            <w:r w:rsidRPr="000B7732">
              <w:rPr>
                <w:rFonts w:ascii="Calibri" w:eastAsia="Times New Roman" w:hAnsi="Calibri" w:cs="Calibri"/>
                <w:color w:val="000000"/>
              </w:rPr>
              <w:t>NORA BEATRIZ</w:t>
            </w:r>
          </w:p>
        </w:tc>
        <w:tc>
          <w:tcPr>
            <w:tcW w:w="5952" w:type="dxa"/>
            <w:tcBorders>
              <w:top w:val="nil"/>
              <w:left w:val="nil"/>
              <w:bottom w:val="single" w:sz="4" w:space="0" w:color="auto"/>
              <w:right w:val="single" w:sz="4" w:space="0" w:color="auto"/>
            </w:tcBorders>
            <w:shd w:val="clear" w:color="auto" w:fill="auto"/>
            <w:noWrap/>
            <w:vAlign w:val="bottom"/>
            <w:hideMark/>
          </w:tcPr>
          <w:p w:rsidR="000B7732" w:rsidRPr="00763092" w:rsidRDefault="000B7732" w:rsidP="00D95B7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Producción de </w:t>
            </w:r>
            <w:proofErr w:type="spellStart"/>
            <w:r w:rsidRPr="00763092">
              <w:rPr>
                <w:rFonts w:ascii="Calibri" w:eastAsia="Times New Roman" w:hAnsi="Calibri" w:cs="Calibri"/>
                <w:color w:val="000000"/>
              </w:rPr>
              <w:t>biofilm</w:t>
            </w:r>
            <w:proofErr w:type="spellEnd"/>
            <w:r w:rsidRPr="00763092">
              <w:rPr>
                <w:rFonts w:ascii="Calibri" w:eastAsia="Times New Roman" w:hAnsi="Calibri" w:cs="Calibri"/>
                <w:color w:val="000000"/>
              </w:rPr>
              <w:t xml:space="preserve">, factores de adherencia y resistencia a antimicrobianos y desinfectantes de aislamientos entéricos de </w:t>
            </w:r>
            <w:proofErr w:type="spellStart"/>
            <w:r w:rsidRPr="00763092">
              <w:rPr>
                <w:rFonts w:ascii="Calibri" w:eastAsia="Times New Roman" w:hAnsi="Calibri" w:cs="Calibri"/>
                <w:color w:val="000000"/>
              </w:rPr>
              <w:t>Escherichiacolidiarreigénica</w:t>
            </w:r>
            <w:proofErr w:type="spellEnd"/>
            <w:r w:rsidRPr="00763092">
              <w:rPr>
                <w:rFonts w:ascii="Calibri" w:eastAsia="Times New Roman" w:hAnsi="Calibri" w:cs="Calibri"/>
                <w:color w:val="000000"/>
              </w:rPr>
              <w:t>.</w:t>
            </w:r>
          </w:p>
        </w:tc>
      </w:tr>
      <w:tr w:rsidR="006E03D3" w:rsidRPr="00763092" w:rsidTr="00556667">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E03D3" w:rsidRPr="006E03D3" w:rsidRDefault="006E03D3" w:rsidP="007457BD">
            <w:pPr>
              <w:spacing w:after="0" w:line="240" w:lineRule="auto"/>
              <w:rPr>
                <w:rFonts w:ascii="Calibri" w:eastAsia="Times New Roman" w:hAnsi="Calibri" w:cs="Calibri"/>
                <w:color w:val="000000"/>
              </w:rPr>
            </w:pPr>
            <w:r w:rsidRPr="006E03D3">
              <w:rPr>
                <w:rFonts w:ascii="Calibri" w:eastAsia="Times New Roman" w:hAnsi="Calibri" w:cs="Calibri"/>
                <w:color w:val="000000"/>
              </w:rPr>
              <w:t>MONTANARO</w:t>
            </w:r>
          </w:p>
          <w:p w:rsidR="006E03D3" w:rsidRPr="006E03D3" w:rsidRDefault="006E03D3" w:rsidP="007457BD">
            <w:pPr>
              <w:spacing w:after="0" w:line="240" w:lineRule="auto"/>
              <w:rPr>
                <w:rFonts w:ascii="Calibri" w:eastAsia="Times New Roman" w:hAnsi="Calibri" w:cs="Calibri"/>
                <w:color w:val="000000"/>
              </w:rPr>
            </w:pPr>
            <w:r w:rsidRPr="006E03D3">
              <w:rPr>
                <w:rFonts w:ascii="Calibri" w:eastAsia="Times New Roman" w:hAnsi="Calibri" w:cs="Calibri"/>
                <w:color w:val="000000"/>
              </w:rPr>
              <w:t>MAURO ALDO</w:t>
            </w:r>
          </w:p>
        </w:tc>
        <w:tc>
          <w:tcPr>
            <w:tcW w:w="5952" w:type="dxa"/>
            <w:tcBorders>
              <w:top w:val="nil"/>
              <w:left w:val="nil"/>
              <w:bottom w:val="single" w:sz="4" w:space="0" w:color="auto"/>
              <w:right w:val="single" w:sz="4" w:space="0" w:color="auto"/>
            </w:tcBorders>
            <w:shd w:val="clear" w:color="auto" w:fill="auto"/>
            <w:noWrap/>
            <w:vAlign w:val="bottom"/>
            <w:hideMark/>
          </w:tcPr>
          <w:p w:rsidR="006E03D3" w:rsidRPr="00763092" w:rsidRDefault="006E03D3" w:rsidP="007457BD">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Vías moleculares moduladas por glicerol-3-fosfato </w:t>
            </w:r>
            <w:proofErr w:type="spellStart"/>
            <w:r w:rsidRPr="00763092">
              <w:rPr>
                <w:rFonts w:ascii="Calibri" w:eastAsia="Times New Roman" w:hAnsi="Calibri" w:cs="Calibri"/>
                <w:color w:val="000000"/>
              </w:rPr>
              <w:t>aciltransferasa</w:t>
            </w:r>
            <w:proofErr w:type="spellEnd"/>
            <w:r w:rsidRPr="00763092">
              <w:rPr>
                <w:rFonts w:ascii="Calibri" w:eastAsia="Times New Roman" w:hAnsi="Calibri" w:cs="Calibri"/>
                <w:color w:val="000000"/>
              </w:rPr>
              <w:t xml:space="preserve"> 2 en cáncer.</w:t>
            </w:r>
          </w:p>
        </w:tc>
      </w:tr>
    </w:tbl>
    <w:p w:rsidR="000C01B4" w:rsidRDefault="000C01B4"/>
    <w:p w:rsidR="000C01B4" w:rsidRDefault="000C01B4"/>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t xml:space="preserve">Facultad de </w:t>
      </w:r>
      <w:r w:rsidRPr="00C50735">
        <w:rPr>
          <w:rFonts w:ascii="Calibri" w:eastAsia="Times New Roman" w:hAnsi="Calibri" w:cs="Calibri"/>
          <w:b/>
          <w:caps/>
          <w:color w:val="000000"/>
          <w:sz w:val="28"/>
          <w:szCs w:val="28"/>
        </w:rPr>
        <w:t>Ciencias Veterinarias</w:t>
      </w:r>
    </w:p>
    <w:tbl>
      <w:tblPr>
        <w:tblW w:w="8646" w:type="dxa"/>
        <w:tblInd w:w="55" w:type="dxa"/>
        <w:tblLayout w:type="fixed"/>
        <w:tblCellMar>
          <w:left w:w="70" w:type="dxa"/>
          <w:right w:w="70" w:type="dxa"/>
        </w:tblCellMar>
        <w:tblLook w:val="04A0" w:firstRow="1" w:lastRow="0" w:firstColumn="1" w:lastColumn="0" w:noHBand="0" w:noVBand="1"/>
      </w:tblPr>
      <w:tblGrid>
        <w:gridCol w:w="2694"/>
        <w:gridCol w:w="5952"/>
      </w:tblGrid>
      <w:tr w:rsidR="00C50735" w:rsidRPr="005E6417" w:rsidTr="002454E6">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5E6417"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BRUSA</w:t>
            </w:r>
          </w:p>
          <w:p w:rsidR="005423FB" w:rsidRPr="005E6417" w:rsidRDefault="005423FB" w:rsidP="00A66DA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VICTORIA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5E6417"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Evaluación cuantitativa de riesgo de enfermar debido al consumo de vegetales en Argentina</w:t>
            </w:r>
          </w:p>
        </w:tc>
      </w:tr>
      <w:tr w:rsidR="005423FB" w:rsidRPr="005E6417"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DEMYDA PEYRAS</w:t>
            </w:r>
          </w:p>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SEBASTIAN</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5E6417"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Estudio de los patrones de </w:t>
            </w:r>
            <w:proofErr w:type="spellStart"/>
            <w:r w:rsidRPr="005E6417">
              <w:rPr>
                <w:rFonts w:ascii="Calibri" w:eastAsia="Times New Roman" w:hAnsi="Calibri" w:cs="Calibri"/>
                <w:color w:val="000000"/>
              </w:rPr>
              <w:t>homocigosidad</w:t>
            </w:r>
            <w:proofErr w:type="spellEnd"/>
            <w:r w:rsidRPr="005E6417">
              <w:rPr>
                <w:rFonts w:ascii="Calibri" w:eastAsia="Times New Roman" w:hAnsi="Calibri" w:cs="Calibri"/>
                <w:color w:val="000000"/>
              </w:rPr>
              <w:t xml:space="preserve"> y de variación en el número de copias en la cabra doméstica (</w:t>
            </w:r>
            <w:proofErr w:type="spellStart"/>
            <w:r w:rsidRPr="005E6417">
              <w:rPr>
                <w:rFonts w:ascii="Calibri" w:eastAsia="Times New Roman" w:hAnsi="Calibri" w:cs="Calibri"/>
                <w:color w:val="000000"/>
              </w:rPr>
              <w:t>Caprahircus</w:t>
            </w:r>
            <w:proofErr w:type="spellEnd"/>
            <w:r w:rsidRPr="005E6417">
              <w:rPr>
                <w:rFonts w:ascii="Calibri" w:eastAsia="Times New Roman" w:hAnsi="Calibri" w:cs="Calibri"/>
                <w:color w:val="000000"/>
              </w:rPr>
              <w:t>)</w:t>
            </w:r>
          </w:p>
        </w:tc>
      </w:tr>
      <w:tr w:rsidR="005423FB" w:rsidRPr="00CB1918" w:rsidTr="005E641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FERNÁNDEZ</w:t>
            </w:r>
          </w:p>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MARÍA ELENA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5423FB" w:rsidRPr="00763092"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 xml:space="preserve">Búsqueda de huellas de selección en bovinos </w:t>
            </w:r>
            <w:proofErr w:type="spellStart"/>
            <w:r w:rsidRPr="005E6417">
              <w:rPr>
                <w:rFonts w:ascii="Calibri" w:eastAsia="Times New Roman" w:hAnsi="Calibri" w:cs="Calibri"/>
                <w:color w:val="000000"/>
              </w:rPr>
              <w:t>Brangus</w:t>
            </w:r>
            <w:proofErr w:type="spellEnd"/>
            <w:r w:rsidRPr="005E6417">
              <w:rPr>
                <w:rFonts w:ascii="Calibri" w:eastAsia="Times New Roman" w:hAnsi="Calibri" w:cs="Calibri"/>
                <w:color w:val="000000"/>
              </w:rPr>
              <w:t xml:space="preserve"> y su relación con las características adaptativas y productivas de la raza</w:t>
            </w:r>
          </w:p>
        </w:tc>
      </w:tr>
      <w:tr w:rsidR="00ED61FD" w:rsidRPr="00763092" w:rsidTr="00556667">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1FD" w:rsidRPr="00ED61FD" w:rsidRDefault="00ED61FD" w:rsidP="003F5475">
            <w:pPr>
              <w:spacing w:after="0" w:line="240" w:lineRule="auto"/>
              <w:rPr>
                <w:rFonts w:ascii="Calibri" w:eastAsia="Times New Roman" w:hAnsi="Calibri" w:cs="Calibri"/>
                <w:color w:val="000000"/>
              </w:rPr>
            </w:pPr>
            <w:r w:rsidRPr="00ED61FD">
              <w:rPr>
                <w:rFonts w:ascii="Calibri" w:eastAsia="Times New Roman" w:hAnsi="Calibri" w:cs="Calibri"/>
                <w:color w:val="000000"/>
              </w:rPr>
              <w:t>DELLARUPE</w:t>
            </w:r>
          </w:p>
          <w:p w:rsidR="00ED61FD" w:rsidRPr="00ED61FD" w:rsidRDefault="00ED61FD" w:rsidP="003F5475">
            <w:pPr>
              <w:spacing w:after="0" w:line="240" w:lineRule="auto"/>
              <w:rPr>
                <w:rFonts w:ascii="Calibri" w:eastAsia="Times New Roman" w:hAnsi="Calibri" w:cs="Calibri"/>
                <w:color w:val="000000"/>
              </w:rPr>
            </w:pPr>
            <w:r w:rsidRPr="00ED61FD">
              <w:rPr>
                <w:rFonts w:ascii="Calibri" w:eastAsia="Times New Roman" w:hAnsi="Calibri" w:cs="Calibri"/>
                <w:color w:val="000000"/>
              </w:rPr>
              <w:t>ANDREA</w:t>
            </w:r>
          </w:p>
        </w:tc>
        <w:tc>
          <w:tcPr>
            <w:tcW w:w="5952" w:type="dxa"/>
            <w:tcBorders>
              <w:top w:val="single" w:sz="4" w:space="0" w:color="auto"/>
              <w:left w:val="nil"/>
              <w:bottom w:val="single" w:sz="4" w:space="0" w:color="auto"/>
              <w:right w:val="single" w:sz="4" w:space="0" w:color="auto"/>
            </w:tcBorders>
            <w:shd w:val="clear" w:color="auto" w:fill="auto"/>
            <w:noWrap/>
            <w:vAlign w:val="bottom"/>
          </w:tcPr>
          <w:p w:rsidR="00ED61FD" w:rsidRPr="00763092" w:rsidRDefault="00ED61FD" w:rsidP="003F547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Optimización de la elaboración de antígeno para la prueba de </w:t>
            </w:r>
            <w:proofErr w:type="spellStart"/>
            <w:r w:rsidRPr="00763092">
              <w:rPr>
                <w:rFonts w:ascii="Calibri" w:eastAsia="Times New Roman" w:hAnsi="Calibri" w:cs="Calibri"/>
                <w:color w:val="000000"/>
              </w:rPr>
              <w:t>Inmunofluorescencia</w:t>
            </w:r>
            <w:proofErr w:type="spellEnd"/>
            <w:r w:rsidRPr="00763092">
              <w:rPr>
                <w:rFonts w:ascii="Calibri" w:eastAsia="Times New Roman" w:hAnsi="Calibri" w:cs="Calibri"/>
                <w:color w:val="000000"/>
              </w:rPr>
              <w:t xml:space="preserve"> Indirecta de </w:t>
            </w:r>
            <w:proofErr w:type="spellStart"/>
            <w:r w:rsidRPr="00763092">
              <w:rPr>
                <w:rFonts w:ascii="Calibri" w:eastAsia="Times New Roman" w:hAnsi="Calibri" w:cs="Calibri"/>
                <w:color w:val="000000"/>
              </w:rPr>
              <w:t>Neosporacaninum</w:t>
            </w:r>
            <w:proofErr w:type="spellEnd"/>
            <w:r w:rsidRPr="00763092">
              <w:rPr>
                <w:rFonts w:ascii="Calibri" w:eastAsia="Times New Roman" w:hAnsi="Calibri" w:cs="Calibri"/>
                <w:color w:val="000000"/>
              </w:rPr>
              <w:t xml:space="preserve"> que permita obtener resultados homogéneos y confiables en el diagnóstico de diferentes especies animales</w:t>
            </w:r>
          </w:p>
        </w:tc>
      </w:tr>
      <w:tr w:rsidR="00EF4998" w:rsidRPr="00763092" w:rsidTr="00EF499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EF4998" w:rsidRPr="0020026F"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CARLOS JAVIER PANEI</w:t>
            </w:r>
          </w:p>
          <w:p w:rsidR="00EF4998" w:rsidRPr="00EF4998" w:rsidRDefault="00EF4998" w:rsidP="001B354C">
            <w:pPr>
              <w:spacing w:after="0" w:line="240" w:lineRule="auto"/>
              <w:rPr>
                <w:rFonts w:ascii="Calibri" w:eastAsia="Times New Roman" w:hAnsi="Calibri" w:cs="Calibri"/>
                <w:color w:val="000000"/>
              </w:rPr>
            </w:pPr>
          </w:p>
        </w:tc>
        <w:tc>
          <w:tcPr>
            <w:tcW w:w="5952" w:type="dxa"/>
            <w:tcBorders>
              <w:top w:val="single" w:sz="4" w:space="0" w:color="auto"/>
              <w:left w:val="nil"/>
              <w:bottom w:val="single" w:sz="4" w:space="0" w:color="auto"/>
              <w:right w:val="single" w:sz="4" w:space="0" w:color="auto"/>
            </w:tcBorders>
            <w:shd w:val="clear" w:color="auto" w:fill="FFFF00"/>
            <w:noWrap/>
            <w:vAlign w:val="bottom"/>
          </w:tcPr>
          <w:p w:rsidR="00EF4998" w:rsidRPr="00763092"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 xml:space="preserve">Producción de proteínas de envoltura del virus de la artritis encefalitis caprina (CAEV) y diseño de una prueba de ELISA para la detección de los </w:t>
            </w:r>
            <w:proofErr w:type="spellStart"/>
            <w:r w:rsidRPr="0020026F">
              <w:rPr>
                <w:rFonts w:ascii="Calibri" w:eastAsia="Times New Roman" w:hAnsi="Calibri" w:cs="Calibri"/>
                <w:color w:val="000000"/>
              </w:rPr>
              <w:t>lentivirus</w:t>
            </w:r>
            <w:proofErr w:type="spellEnd"/>
            <w:r w:rsidRPr="0020026F">
              <w:rPr>
                <w:rFonts w:ascii="Calibri" w:eastAsia="Times New Roman" w:hAnsi="Calibri" w:cs="Calibri"/>
                <w:color w:val="000000"/>
              </w:rPr>
              <w:t xml:space="preserve"> en pequeños rumiantes (SRLV)</w:t>
            </w:r>
          </w:p>
        </w:tc>
      </w:tr>
    </w:tbl>
    <w:p w:rsidR="00FA2BF1" w:rsidRDefault="00FA2BF1"/>
    <w:p w:rsidR="00A66DA1" w:rsidRDefault="00A66DA1"/>
    <w:p w:rsidR="00A66DA1" w:rsidRDefault="00A66DA1"/>
    <w:p w:rsidR="00FA2BF1" w:rsidRDefault="00FA2BF1">
      <w:pPr>
        <w:rPr>
          <w:rFonts w:ascii="Calibri" w:eastAsia="Times New Roman" w:hAnsi="Calibri" w:cs="Calibri"/>
          <w:b/>
          <w:caps/>
          <w:color w:val="000000"/>
          <w:sz w:val="28"/>
          <w:szCs w:val="28"/>
        </w:rPr>
      </w:pPr>
      <w:r w:rsidRPr="00FA2BF1">
        <w:rPr>
          <w:rFonts w:ascii="Calibri" w:eastAsia="Times New Roman" w:hAnsi="Calibri" w:cs="Calibri"/>
          <w:b/>
          <w:caps/>
          <w:color w:val="000000"/>
          <w:sz w:val="28"/>
          <w:szCs w:val="28"/>
        </w:rPr>
        <w:lastRenderedPageBreak/>
        <w:t>Facultad de Humanidades Y Ciencias de la Educación</w:t>
      </w:r>
    </w:p>
    <w:tbl>
      <w:tblPr>
        <w:tblW w:w="8930" w:type="dxa"/>
        <w:tblInd w:w="55" w:type="dxa"/>
        <w:tblLayout w:type="fixed"/>
        <w:tblCellMar>
          <w:left w:w="70" w:type="dxa"/>
          <w:right w:w="70" w:type="dxa"/>
        </w:tblCellMar>
        <w:tblLook w:val="04A0" w:firstRow="1" w:lastRow="0" w:firstColumn="1" w:lastColumn="0" w:noHBand="0" w:noVBand="1"/>
      </w:tblPr>
      <w:tblGrid>
        <w:gridCol w:w="2552"/>
        <w:gridCol w:w="6378"/>
      </w:tblGrid>
      <w:tr w:rsidR="00C50735" w:rsidRPr="005E6417" w:rsidTr="002454E6">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63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A66DA1">
            <w:pPr>
              <w:spacing w:after="0" w:line="240" w:lineRule="auto"/>
              <w:rPr>
                <w:rFonts w:ascii="Calibri" w:eastAsia="Times New Roman" w:hAnsi="Calibri" w:cs="Calibri"/>
                <w:color w:val="000000"/>
              </w:rPr>
            </w:pPr>
            <w:r w:rsidRPr="005E6417">
              <w:rPr>
                <w:rFonts w:ascii="Calibri" w:eastAsia="Times New Roman" w:hAnsi="Calibri" w:cs="Calibri"/>
                <w:color w:val="000000"/>
              </w:rPr>
              <w:t>ENRÍQUEZ</w:t>
            </w:r>
          </w:p>
          <w:p w:rsidR="005423FB" w:rsidRPr="005E6417" w:rsidRDefault="005423FB" w:rsidP="00A66DA1">
            <w:pPr>
              <w:spacing w:after="0" w:line="240" w:lineRule="auto"/>
              <w:rPr>
                <w:rFonts w:ascii="Calibri" w:eastAsia="Times New Roman" w:hAnsi="Calibri" w:cs="Calibri"/>
                <w:caps/>
                <w:color w:val="000000"/>
              </w:rPr>
            </w:pPr>
            <w:r w:rsidRPr="005E6417">
              <w:rPr>
                <w:rFonts w:ascii="Calibri" w:eastAsia="Times New Roman" w:hAnsi="Calibri" w:cs="Calibri"/>
                <w:color w:val="000000"/>
              </w:rPr>
              <w:t>SILVIA CECILIA</w:t>
            </w:r>
          </w:p>
        </w:tc>
        <w:tc>
          <w:tcPr>
            <w:tcW w:w="6378"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FE499F">
            <w:pPr>
              <w:spacing w:after="0" w:line="240" w:lineRule="auto"/>
              <w:rPr>
                <w:rFonts w:ascii="Calibri" w:eastAsia="Times New Roman" w:hAnsi="Calibri" w:cs="Calibri"/>
                <w:color w:val="000000"/>
              </w:rPr>
            </w:pPr>
            <w:r w:rsidRPr="005E6417">
              <w:rPr>
                <w:rFonts w:ascii="Calibri" w:eastAsia="Times New Roman" w:hAnsi="Calibri" w:cs="Calibri"/>
                <w:color w:val="000000"/>
              </w:rPr>
              <w:t>Características de la formación docente en una comunidad de práctica virtual</w:t>
            </w:r>
          </w:p>
        </w:tc>
      </w:tr>
      <w:tr w:rsidR="001A60FB" w:rsidRPr="00763092" w:rsidTr="0055666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A60FB" w:rsidRPr="001A60FB" w:rsidRDefault="001A60FB" w:rsidP="003F5475">
            <w:pPr>
              <w:spacing w:after="0" w:line="240" w:lineRule="auto"/>
              <w:rPr>
                <w:rFonts w:ascii="Calibri" w:eastAsia="Times New Roman" w:hAnsi="Calibri" w:cs="Calibri"/>
                <w:color w:val="000000"/>
              </w:rPr>
            </w:pPr>
            <w:r w:rsidRPr="001A60FB">
              <w:rPr>
                <w:rFonts w:ascii="Calibri" w:eastAsia="Times New Roman" w:hAnsi="Calibri" w:cs="Calibri"/>
                <w:color w:val="000000"/>
              </w:rPr>
              <w:t>SAXE</w:t>
            </w:r>
          </w:p>
          <w:p w:rsidR="001A60FB" w:rsidRPr="001A60FB" w:rsidRDefault="001A60FB" w:rsidP="003F5475">
            <w:pPr>
              <w:spacing w:after="0" w:line="240" w:lineRule="auto"/>
              <w:rPr>
                <w:rFonts w:ascii="Calibri" w:eastAsia="Times New Roman" w:hAnsi="Calibri" w:cs="Calibri"/>
                <w:color w:val="000000"/>
              </w:rPr>
            </w:pPr>
            <w:r w:rsidRPr="001A60FB">
              <w:rPr>
                <w:rFonts w:ascii="Calibri" w:eastAsia="Times New Roman" w:hAnsi="Calibri" w:cs="Calibri"/>
                <w:color w:val="000000"/>
              </w:rPr>
              <w:t>FACUNDO</w:t>
            </w:r>
          </w:p>
        </w:tc>
        <w:tc>
          <w:tcPr>
            <w:tcW w:w="6378" w:type="dxa"/>
            <w:tcBorders>
              <w:top w:val="nil"/>
              <w:left w:val="nil"/>
              <w:bottom w:val="single" w:sz="4" w:space="0" w:color="auto"/>
              <w:right w:val="single" w:sz="4" w:space="0" w:color="auto"/>
            </w:tcBorders>
            <w:shd w:val="clear" w:color="auto" w:fill="auto"/>
            <w:noWrap/>
            <w:vAlign w:val="bottom"/>
            <w:hideMark/>
          </w:tcPr>
          <w:p w:rsidR="001A60FB" w:rsidRPr="00763092" w:rsidRDefault="001A60FB" w:rsidP="003F547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Recuperación y difusión de trayectorias de conocimiento producido por mujeres y disidencias sexuales en la carrera de letras de la </w:t>
            </w:r>
            <w:proofErr w:type="spellStart"/>
            <w:r w:rsidRPr="00763092">
              <w:rPr>
                <w:rFonts w:ascii="Calibri" w:eastAsia="Times New Roman" w:hAnsi="Calibri" w:cs="Calibri"/>
                <w:color w:val="000000"/>
              </w:rPr>
              <w:t>FaHCE</w:t>
            </w:r>
            <w:proofErr w:type="spellEnd"/>
            <w:r w:rsidRPr="00763092">
              <w:rPr>
                <w:rFonts w:ascii="Calibri" w:eastAsia="Times New Roman" w:hAnsi="Calibri" w:cs="Calibri"/>
                <w:color w:val="000000"/>
              </w:rPr>
              <w:t>-UNLP</w:t>
            </w:r>
          </w:p>
        </w:tc>
      </w:tr>
      <w:tr w:rsidR="00556667"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56667" w:rsidRPr="00556667" w:rsidRDefault="00556667" w:rsidP="001C2755">
            <w:pPr>
              <w:spacing w:after="0" w:line="240" w:lineRule="auto"/>
              <w:rPr>
                <w:rFonts w:ascii="Calibri" w:eastAsia="Times New Roman" w:hAnsi="Calibri" w:cs="Calibri"/>
                <w:color w:val="000000"/>
              </w:rPr>
            </w:pPr>
            <w:r w:rsidRPr="00556667">
              <w:rPr>
                <w:rFonts w:ascii="Calibri" w:eastAsia="Times New Roman" w:hAnsi="Calibri" w:cs="Calibri"/>
                <w:color w:val="000000"/>
              </w:rPr>
              <w:t>LEGARRALDE</w:t>
            </w:r>
          </w:p>
          <w:p w:rsidR="00556667" w:rsidRPr="00556667" w:rsidRDefault="00556667" w:rsidP="001C2755">
            <w:pPr>
              <w:spacing w:after="0" w:line="240" w:lineRule="auto"/>
              <w:rPr>
                <w:rFonts w:ascii="Calibri" w:eastAsia="Times New Roman" w:hAnsi="Calibri" w:cs="Calibri"/>
                <w:color w:val="000000"/>
              </w:rPr>
            </w:pPr>
            <w:r w:rsidRPr="00556667">
              <w:rPr>
                <w:rFonts w:ascii="Calibri" w:eastAsia="Times New Roman" w:hAnsi="Calibri" w:cs="Calibri"/>
                <w:color w:val="000000"/>
              </w:rPr>
              <w:t>MARTÍN ROBERTO</w:t>
            </w:r>
          </w:p>
        </w:tc>
        <w:tc>
          <w:tcPr>
            <w:tcW w:w="6378" w:type="dxa"/>
            <w:tcBorders>
              <w:top w:val="nil"/>
              <w:left w:val="nil"/>
              <w:bottom w:val="single" w:sz="4" w:space="0" w:color="auto"/>
              <w:right w:val="single" w:sz="4" w:space="0" w:color="auto"/>
            </w:tcBorders>
            <w:shd w:val="clear" w:color="auto" w:fill="auto"/>
            <w:noWrap/>
            <w:vAlign w:val="bottom"/>
            <w:hideMark/>
          </w:tcPr>
          <w:p w:rsidR="00556667" w:rsidRPr="00763092" w:rsidRDefault="00556667" w:rsidP="001C2755">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Trayectorias estudiantiles y propuestas de enseñanza en las carreras de grado de la </w:t>
            </w:r>
            <w:proofErr w:type="spellStart"/>
            <w:r w:rsidRPr="00763092">
              <w:rPr>
                <w:rFonts w:ascii="Calibri" w:eastAsia="Times New Roman" w:hAnsi="Calibri" w:cs="Calibri"/>
                <w:color w:val="000000"/>
              </w:rPr>
              <w:t>FaHCE</w:t>
            </w:r>
            <w:proofErr w:type="spellEnd"/>
            <w:r w:rsidRPr="00763092">
              <w:rPr>
                <w:rFonts w:ascii="Calibri" w:eastAsia="Times New Roman" w:hAnsi="Calibri" w:cs="Calibri"/>
                <w:color w:val="000000"/>
              </w:rPr>
              <w:t xml:space="preserve"> (UNLP) en el período 2014 - 2020</w:t>
            </w:r>
          </w:p>
        </w:tc>
      </w:tr>
      <w:tr w:rsidR="000170A8"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70A8" w:rsidRPr="000170A8" w:rsidRDefault="000170A8" w:rsidP="001C2755">
            <w:pPr>
              <w:spacing w:after="0" w:line="240" w:lineRule="auto"/>
              <w:rPr>
                <w:rFonts w:ascii="Calibri" w:eastAsia="Times New Roman" w:hAnsi="Calibri" w:cs="Calibri"/>
                <w:color w:val="000000"/>
              </w:rPr>
            </w:pPr>
            <w:r w:rsidRPr="000170A8">
              <w:rPr>
                <w:rFonts w:ascii="Calibri" w:eastAsia="Times New Roman" w:hAnsi="Calibri" w:cs="Calibri"/>
                <w:color w:val="000000"/>
              </w:rPr>
              <w:t>LEVORATTI</w:t>
            </w:r>
          </w:p>
          <w:p w:rsidR="000170A8" w:rsidRPr="000170A8" w:rsidRDefault="000170A8" w:rsidP="001C2755">
            <w:pPr>
              <w:spacing w:after="0" w:line="240" w:lineRule="auto"/>
              <w:rPr>
                <w:rFonts w:ascii="Calibri" w:eastAsia="Times New Roman" w:hAnsi="Calibri" w:cs="Calibri"/>
                <w:color w:val="000000"/>
              </w:rPr>
            </w:pPr>
            <w:r w:rsidRPr="000170A8">
              <w:rPr>
                <w:rFonts w:ascii="Calibri" w:eastAsia="Times New Roman" w:hAnsi="Calibri" w:cs="Calibri"/>
                <w:color w:val="000000"/>
              </w:rPr>
              <w:t>ALEJO</w:t>
            </w:r>
          </w:p>
        </w:tc>
        <w:tc>
          <w:tcPr>
            <w:tcW w:w="6378" w:type="dxa"/>
            <w:tcBorders>
              <w:top w:val="nil"/>
              <w:left w:val="nil"/>
              <w:bottom w:val="single" w:sz="4" w:space="0" w:color="auto"/>
              <w:right w:val="single" w:sz="4" w:space="0" w:color="auto"/>
            </w:tcBorders>
            <w:shd w:val="clear" w:color="auto" w:fill="auto"/>
            <w:noWrap/>
            <w:vAlign w:val="bottom"/>
            <w:hideMark/>
          </w:tcPr>
          <w:p w:rsidR="000170A8" w:rsidRPr="00763092" w:rsidRDefault="000170A8" w:rsidP="001C2755">
            <w:pPr>
              <w:spacing w:after="0" w:line="240" w:lineRule="auto"/>
              <w:rPr>
                <w:rFonts w:ascii="Calibri" w:eastAsia="Times New Roman" w:hAnsi="Calibri" w:cs="Calibri"/>
                <w:color w:val="000000"/>
              </w:rPr>
            </w:pPr>
            <w:r w:rsidRPr="00763092">
              <w:rPr>
                <w:rFonts w:ascii="Calibri" w:eastAsia="Times New Roman" w:hAnsi="Calibri" w:cs="Calibri"/>
                <w:color w:val="000000"/>
              </w:rPr>
              <w:t>La formación de los profesores de educación física en espacios universitarios rioplatenses en la segunda mitad del siglo XX. Los casos de la UNLP y UDELAR.</w:t>
            </w:r>
          </w:p>
        </w:tc>
      </w:tr>
      <w:tr w:rsidR="005A618A" w:rsidRPr="00763092" w:rsidTr="00CB674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A618A" w:rsidRPr="005A618A" w:rsidRDefault="005A618A" w:rsidP="00C87531">
            <w:pPr>
              <w:spacing w:after="0" w:line="240" w:lineRule="auto"/>
              <w:rPr>
                <w:rFonts w:ascii="Calibri" w:eastAsia="Times New Roman" w:hAnsi="Calibri" w:cs="Calibri"/>
                <w:color w:val="000000"/>
              </w:rPr>
            </w:pPr>
            <w:r w:rsidRPr="005A618A">
              <w:rPr>
                <w:rFonts w:ascii="Calibri" w:eastAsia="Times New Roman" w:hAnsi="Calibri" w:cs="Calibri"/>
                <w:color w:val="000000"/>
              </w:rPr>
              <w:t>DI DOMIZIO</w:t>
            </w:r>
          </w:p>
          <w:p w:rsidR="005A618A" w:rsidRPr="005A618A" w:rsidRDefault="005A618A" w:rsidP="00C87531">
            <w:pPr>
              <w:spacing w:after="0" w:line="240" w:lineRule="auto"/>
              <w:rPr>
                <w:rFonts w:ascii="Calibri" w:eastAsia="Times New Roman" w:hAnsi="Calibri" w:cs="Calibri"/>
                <w:color w:val="000000"/>
              </w:rPr>
            </w:pPr>
            <w:r w:rsidRPr="005A618A">
              <w:rPr>
                <w:rFonts w:ascii="Calibri" w:eastAsia="Times New Roman" w:hAnsi="Calibri" w:cs="Calibri"/>
                <w:color w:val="000000"/>
              </w:rPr>
              <w:t>DEBORA PAOLA</w:t>
            </w:r>
          </w:p>
        </w:tc>
        <w:tc>
          <w:tcPr>
            <w:tcW w:w="6378" w:type="dxa"/>
            <w:tcBorders>
              <w:top w:val="nil"/>
              <w:left w:val="nil"/>
              <w:bottom w:val="single" w:sz="4" w:space="0" w:color="auto"/>
              <w:right w:val="single" w:sz="4" w:space="0" w:color="auto"/>
            </w:tcBorders>
            <w:shd w:val="clear" w:color="auto" w:fill="auto"/>
            <w:noWrap/>
            <w:vAlign w:val="bottom"/>
            <w:hideMark/>
          </w:tcPr>
          <w:p w:rsidR="005A618A" w:rsidRPr="00763092" w:rsidRDefault="005A618A" w:rsidP="00C87531">
            <w:pPr>
              <w:spacing w:after="0" w:line="240" w:lineRule="auto"/>
              <w:rPr>
                <w:rFonts w:ascii="Calibri" w:eastAsia="Times New Roman" w:hAnsi="Calibri" w:cs="Calibri"/>
                <w:color w:val="000000"/>
              </w:rPr>
            </w:pPr>
            <w:r w:rsidRPr="00763092">
              <w:rPr>
                <w:rFonts w:ascii="Calibri" w:eastAsia="Times New Roman" w:hAnsi="Calibri" w:cs="Calibri"/>
                <w:color w:val="000000"/>
              </w:rPr>
              <w:t>Los contenidos acerca de la vejez en la formación de profesores/as y licenciados/as en Educación Física. Diagnóstico preliminar en Argentina y países Latinoamericanos</w:t>
            </w:r>
          </w:p>
        </w:tc>
      </w:tr>
      <w:tr w:rsidR="000F5C4C" w:rsidRPr="00763092" w:rsidTr="00F452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F5C4C" w:rsidRPr="000F5C4C" w:rsidRDefault="000F5C4C" w:rsidP="002F6C69">
            <w:pPr>
              <w:spacing w:after="0" w:line="240" w:lineRule="auto"/>
              <w:rPr>
                <w:rFonts w:ascii="Calibri" w:eastAsia="Times New Roman" w:hAnsi="Calibri" w:cs="Calibri"/>
                <w:color w:val="000000"/>
              </w:rPr>
            </w:pPr>
            <w:r w:rsidRPr="000F5C4C">
              <w:rPr>
                <w:rFonts w:ascii="Calibri" w:eastAsia="Times New Roman" w:hAnsi="Calibri" w:cs="Calibri"/>
                <w:color w:val="000000"/>
              </w:rPr>
              <w:t>SALEM</w:t>
            </w:r>
          </w:p>
          <w:p w:rsidR="000F5C4C" w:rsidRPr="000F5C4C" w:rsidRDefault="000F5C4C" w:rsidP="002F6C69">
            <w:pPr>
              <w:spacing w:after="0" w:line="240" w:lineRule="auto"/>
              <w:rPr>
                <w:rFonts w:ascii="Calibri" w:eastAsia="Times New Roman" w:hAnsi="Calibri" w:cs="Calibri"/>
                <w:color w:val="000000"/>
              </w:rPr>
            </w:pPr>
            <w:r w:rsidRPr="000F5C4C">
              <w:rPr>
                <w:rFonts w:ascii="Calibri" w:eastAsia="Times New Roman" w:hAnsi="Calibri" w:cs="Calibri"/>
                <w:color w:val="000000"/>
              </w:rPr>
              <w:t>LEILA</w:t>
            </w:r>
          </w:p>
        </w:tc>
        <w:tc>
          <w:tcPr>
            <w:tcW w:w="6378" w:type="dxa"/>
            <w:tcBorders>
              <w:top w:val="nil"/>
              <w:left w:val="nil"/>
              <w:bottom w:val="single" w:sz="4" w:space="0" w:color="auto"/>
              <w:right w:val="single" w:sz="4" w:space="0" w:color="auto"/>
            </w:tcBorders>
            <w:shd w:val="clear" w:color="auto" w:fill="auto"/>
            <w:noWrap/>
            <w:vAlign w:val="bottom"/>
            <w:hideMark/>
          </w:tcPr>
          <w:p w:rsidR="000F5C4C" w:rsidRPr="00763092" w:rsidRDefault="000F5C4C" w:rsidP="002F6C69">
            <w:pPr>
              <w:spacing w:after="0" w:line="240" w:lineRule="auto"/>
              <w:rPr>
                <w:rFonts w:ascii="Calibri" w:eastAsia="Times New Roman" w:hAnsi="Calibri" w:cs="Calibri"/>
                <w:color w:val="000000"/>
              </w:rPr>
            </w:pPr>
            <w:r w:rsidRPr="00763092">
              <w:rPr>
                <w:rFonts w:ascii="Calibri" w:eastAsia="Times New Roman" w:hAnsi="Calibri" w:cs="Calibri"/>
                <w:color w:val="000000"/>
              </w:rPr>
              <w:t>La materialidad de la escritura: los textos para la construcción de la memoria en el Mediterráneo antiguo.</w:t>
            </w:r>
          </w:p>
        </w:tc>
      </w:tr>
      <w:tr w:rsidR="00FF77E5" w:rsidRPr="00763092" w:rsidTr="00F452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F77E5" w:rsidRPr="00FF77E5" w:rsidRDefault="00FF77E5" w:rsidP="00334052">
            <w:pPr>
              <w:spacing w:after="0" w:line="240" w:lineRule="auto"/>
              <w:rPr>
                <w:rFonts w:ascii="Calibri" w:eastAsia="Times New Roman" w:hAnsi="Calibri" w:cs="Calibri"/>
                <w:color w:val="000000"/>
              </w:rPr>
            </w:pPr>
            <w:r w:rsidRPr="00FF77E5">
              <w:rPr>
                <w:rFonts w:ascii="Calibri" w:eastAsia="Times New Roman" w:hAnsi="Calibri" w:cs="Calibri"/>
                <w:color w:val="000000"/>
              </w:rPr>
              <w:t>CELENTANO</w:t>
            </w:r>
          </w:p>
          <w:p w:rsidR="00FF77E5" w:rsidRPr="00FF77E5" w:rsidRDefault="00FF77E5" w:rsidP="00334052">
            <w:pPr>
              <w:spacing w:after="0" w:line="240" w:lineRule="auto"/>
              <w:rPr>
                <w:rFonts w:ascii="Calibri" w:eastAsia="Times New Roman" w:hAnsi="Calibri" w:cs="Calibri"/>
                <w:color w:val="000000"/>
              </w:rPr>
            </w:pPr>
            <w:r w:rsidRPr="00FF77E5">
              <w:rPr>
                <w:rFonts w:ascii="Calibri" w:eastAsia="Times New Roman" w:hAnsi="Calibri" w:cs="Calibri"/>
                <w:color w:val="000000"/>
              </w:rPr>
              <w:t>GUILLERMO RAÚL</w:t>
            </w:r>
          </w:p>
        </w:tc>
        <w:tc>
          <w:tcPr>
            <w:tcW w:w="6378" w:type="dxa"/>
            <w:tcBorders>
              <w:top w:val="nil"/>
              <w:left w:val="nil"/>
              <w:bottom w:val="single" w:sz="4" w:space="0" w:color="auto"/>
              <w:right w:val="single" w:sz="4" w:space="0" w:color="auto"/>
            </w:tcBorders>
            <w:shd w:val="clear" w:color="auto" w:fill="auto"/>
            <w:noWrap/>
            <w:vAlign w:val="bottom"/>
            <w:hideMark/>
          </w:tcPr>
          <w:p w:rsidR="00FF77E5" w:rsidRPr="00763092" w:rsidRDefault="00FF77E5" w:rsidP="00334052">
            <w:pPr>
              <w:spacing w:after="0" w:line="240" w:lineRule="auto"/>
              <w:rPr>
                <w:rFonts w:ascii="Calibri" w:eastAsia="Times New Roman" w:hAnsi="Calibri" w:cs="Calibri"/>
                <w:color w:val="000000"/>
              </w:rPr>
            </w:pPr>
            <w:r w:rsidRPr="00763092">
              <w:rPr>
                <w:rFonts w:ascii="Calibri" w:eastAsia="Times New Roman" w:hAnsi="Calibri" w:cs="Calibri"/>
                <w:color w:val="000000"/>
              </w:rPr>
              <w:t>Educación Física y Escuela: La intervención, tras los procesos artesanales de búsqueda de un saber que garantice "buenas prácticas". Segunda parte.</w:t>
            </w:r>
          </w:p>
        </w:tc>
      </w:tr>
    </w:tbl>
    <w:p w:rsidR="00FA2BF1" w:rsidRDefault="00FA2BF1"/>
    <w:p w:rsidR="00A66DA1" w:rsidRDefault="00A66DA1"/>
    <w:p w:rsidR="00A66DA1" w:rsidRDefault="00A66DA1"/>
    <w:p w:rsidR="00FA2BF1" w:rsidRPr="009508F4" w:rsidRDefault="00FA2BF1">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Facultad de Periodismo Y Comunicación Social</w:t>
      </w:r>
    </w:p>
    <w:tbl>
      <w:tblPr>
        <w:tblW w:w="8788" w:type="dxa"/>
        <w:tblInd w:w="55" w:type="dxa"/>
        <w:tblLayout w:type="fixed"/>
        <w:tblCellMar>
          <w:left w:w="70" w:type="dxa"/>
          <w:right w:w="70" w:type="dxa"/>
        </w:tblCellMar>
        <w:tblLook w:val="04A0" w:firstRow="1" w:lastRow="0" w:firstColumn="1" w:lastColumn="0" w:noHBand="0" w:noVBand="1"/>
      </w:tblPr>
      <w:tblGrid>
        <w:gridCol w:w="2836"/>
        <w:gridCol w:w="5952"/>
      </w:tblGrid>
      <w:tr w:rsidR="00C50735" w:rsidRPr="005E6417" w:rsidTr="002454E6">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EB4FA6">
            <w:pPr>
              <w:spacing w:after="0" w:line="240" w:lineRule="auto"/>
              <w:rPr>
                <w:rFonts w:ascii="Calibri" w:eastAsia="Times New Roman" w:hAnsi="Calibri" w:cs="Calibri"/>
                <w:color w:val="000000"/>
              </w:rPr>
            </w:pPr>
            <w:r w:rsidRPr="005E6417">
              <w:rPr>
                <w:rFonts w:ascii="Calibri" w:eastAsia="Times New Roman" w:hAnsi="Calibri" w:cs="Calibri"/>
                <w:color w:val="000000"/>
              </w:rPr>
              <w:t>ABALO</w:t>
            </w:r>
          </w:p>
          <w:p w:rsidR="005423FB" w:rsidRPr="005E6417" w:rsidRDefault="005423FB" w:rsidP="00EB4FA6">
            <w:pPr>
              <w:spacing w:after="0" w:line="240" w:lineRule="auto"/>
              <w:rPr>
                <w:rFonts w:ascii="Calibri" w:eastAsia="Times New Roman" w:hAnsi="Calibri" w:cs="Calibri"/>
                <w:caps/>
                <w:color w:val="000000"/>
              </w:rPr>
            </w:pPr>
            <w:r w:rsidRPr="005E6417">
              <w:rPr>
                <w:rFonts w:ascii="Calibri" w:eastAsia="Times New Roman" w:hAnsi="Calibri" w:cs="Calibri"/>
                <w:color w:val="000000"/>
              </w:rPr>
              <w:t>FACUNDO</w:t>
            </w:r>
          </w:p>
        </w:tc>
        <w:tc>
          <w:tcPr>
            <w:tcW w:w="5952" w:type="dxa"/>
            <w:tcBorders>
              <w:top w:val="nil"/>
              <w:left w:val="nil"/>
              <w:bottom w:val="single" w:sz="4" w:space="0" w:color="auto"/>
              <w:right w:val="single" w:sz="4" w:space="0" w:color="auto"/>
            </w:tcBorders>
            <w:shd w:val="clear" w:color="auto" w:fill="auto"/>
            <w:noWrap/>
            <w:vAlign w:val="bottom"/>
            <w:hideMark/>
          </w:tcPr>
          <w:p w:rsidR="005423FB" w:rsidRPr="00763092" w:rsidRDefault="005423FB" w:rsidP="000F4807">
            <w:pPr>
              <w:spacing w:after="0" w:line="240" w:lineRule="auto"/>
              <w:rPr>
                <w:rFonts w:ascii="Calibri" w:eastAsia="Times New Roman" w:hAnsi="Calibri" w:cs="Calibri"/>
                <w:color w:val="000000"/>
              </w:rPr>
            </w:pPr>
            <w:r w:rsidRPr="005E6417">
              <w:rPr>
                <w:rFonts w:ascii="Calibri" w:eastAsia="Times New Roman" w:hAnsi="Calibri" w:cs="Calibri"/>
                <w:color w:val="000000"/>
              </w:rPr>
              <w:t>Corporalidades y construcciones de lo genérico/sexual en el arte argentino del período 2001-2019</w:t>
            </w:r>
          </w:p>
        </w:tc>
      </w:tr>
      <w:tr w:rsidR="00EF4998" w:rsidRPr="00763092" w:rsidTr="00EF4998">
        <w:trPr>
          <w:trHeight w:val="300"/>
        </w:trPr>
        <w:tc>
          <w:tcPr>
            <w:tcW w:w="2836" w:type="dxa"/>
            <w:tcBorders>
              <w:top w:val="nil"/>
              <w:left w:val="single" w:sz="4" w:space="0" w:color="auto"/>
              <w:bottom w:val="single" w:sz="4" w:space="0" w:color="auto"/>
              <w:right w:val="single" w:sz="4" w:space="0" w:color="auto"/>
            </w:tcBorders>
            <w:shd w:val="clear" w:color="auto" w:fill="FFFF00"/>
            <w:noWrap/>
            <w:vAlign w:val="bottom"/>
            <w:hideMark/>
          </w:tcPr>
          <w:p w:rsidR="00EF4998" w:rsidRPr="0020026F"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GIURLEO</w:t>
            </w:r>
          </w:p>
          <w:p w:rsidR="00EF4998" w:rsidRPr="00EF4998"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PABLO</w:t>
            </w:r>
          </w:p>
        </w:tc>
        <w:tc>
          <w:tcPr>
            <w:tcW w:w="5952" w:type="dxa"/>
            <w:tcBorders>
              <w:top w:val="nil"/>
              <w:left w:val="nil"/>
              <w:bottom w:val="single" w:sz="4" w:space="0" w:color="auto"/>
              <w:right w:val="single" w:sz="4" w:space="0" w:color="auto"/>
            </w:tcBorders>
            <w:shd w:val="clear" w:color="auto" w:fill="FFFF00"/>
            <w:noWrap/>
            <w:vAlign w:val="bottom"/>
            <w:hideMark/>
          </w:tcPr>
          <w:p w:rsidR="00EF4998" w:rsidRPr="00763092" w:rsidRDefault="00EF499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Adentro del barrio, afuera de la historia. Un análisis de la (re)elaboración de las memorias sociales que realizan las y los jóvenes de Arana, un barrio al Sur de la ciudad de La Plata</w:t>
            </w:r>
          </w:p>
        </w:tc>
      </w:tr>
    </w:tbl>
    <w:p w:rsidR="00FA2BF1" w:rsidRDefault="00FA2BF1"/>
    <w:p w:rsidR="00EB4FA6" w:rsidRDefault="00EB4FA6"/>
    <w:p w:rsidR="009508F4" w:rsidRDefault="009508F4">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Facultad de Psicología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C50735"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0735" w:rsidRPr="005E6417" w:rsidRDefault="00C50735" w:rsidP="00102F62">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5423FB" w:rsidRPr="00CB1918" w:rsidTr="005E641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3FB" w:rsidRPr="005E6417" w:rsidRDefault="005423FB" w:rsidP="004C77D9">
            <w:pPr>
              <w:spacing w:after="0" w:line="240" w:lineRule="auto"/>
              <w:rPr>
                <w:rFonts w:ascii="Calibri" w:eastAsia="Times New Roman" w:hAnsi="Calibri" w:cs="Calibri"/>
                <w:color w:val="000000"/>
              </w:rPr>
            </w:pPr>
            <w:r w:rsidRPr="005E6417">
              <w:rPr>
                <w:rFonts w:ascii="Calibri" w:eastAsia="Times New Roman" w:hAnsi="Calibri" w:cs="Calibri"/>
                <w:color w:val="000000"/>
              </w:rPr>
              <w:t>PIERIGH</w:t>
            </w:r>
          </w:p>
          <w:p w:rsidR="005423FB" w:rsidRPr="005E6417" w:rsidRDefault="005423FB" w:rsidP="004C77D9">
            <w:pPr>
              <w:spacing w:after="0" w:line="240" w:lineRule="auto"/>
              <w:rPr>
                <w:rFonts w:ascii="Calibri" w:eastAsia="Times New Roman" w:hAnsi="Calibri" w:cs="Calibri"/>
                <w:caps/>
                <w:color w:val="000000"/>
              </w:rPr>
            </w:pPr>
            <w:r w:rsidRPr="005E6417">
              <w:rPr>
                <w:rFonts w:ascii="Calibri" w:eastAsia="Times New Roman" w:hAnsi="Calibri" w:cs="Calibri"/>
                <w:color w:val="000000"/>
              </w:rPr>
              <w:t>PABLO MIGUEL</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423FB" w:rsidRPr="00763092" w:rsidRDefault="005423FB" w:rsidP="000F4807">
            <w:pPr>
              <w:spacing w:after="0" w:line="240" w:lineRule="auto"/>
              <w:rPr>
                <w:rFonts w:ascii="Calibri" w:eastAsia="Times New Roman" w:hAnsi="Calibri" w:cs="Calibri"/>
                <w:color w:val="000000"/>
              </w:rPr>
            </w:pPr>
            <w:r w:rsidRPr="005E6417">
              <w:rPr>
                <w:rFonts w:ascii="Calibri" w:eastAsia="Times New Roman" w:hAnsi="Calibri" w:cs="Calibri"/>
                <w:color w:val="000000"/>
              </w:rPr>
              <w:t>Salud mental y discurso: la construcción discursiva de historias clínicas en el Hospital Dr. Alejandro Korn de Melchor Romero</w:t>
            </w:r>
          </w:p>
        </w:tc>
      </w:tr>
      <w:tr w:rsidR="00550604"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604" w:rsidRPr="00550604" w:rsidRDefault="00550604" w:rsidP="00092DEB">
            <w:pPr>
              <w:spacing w:after="0" w:line="240" w:lineRule="auto"/>
              <w:rPr>
                <w:rFonts w:ascii="Calibri" w:eastAsia="Times New Roman" w:hAnsi="Calibri" w:cs="Calibri"/>
                <w:color w:val="000000"/>
              </w:rPr>
            </w:pPr>
            <w:r w:rsidRPr="00550604">
              <w:rPr>
                <w:rFonts w:ascii="Calibri" w:eastAsia="Times New Roman" w:hAnsi="Calibri" w:cs="Calibri"/>
                <w:color w:val="000000"/>
              </w:rPr>
              <w:t>ORLEANS</w:t>
            </w:r>
            <w:bookmarkStart w:id="0" w:name="_GoBack"/>
            <w:bookmarkEnd w:id="0"/>
          </w:p>
          <w:p w:rsidR="00550604" w:rsidRPr="00550604" w:rsidRDefault="00550604" w:rsidP="00092DEB">
            <w:pPr>
              <w:spacing w:after="0" w:line="240" w:lineRule="auto"/>
              <w:rPr>
                <w:rFonts w:ascii="Calibri" w:eastAsia="Times New Roman" w:hAnsi="Calibri" w:cs="Calibri"/>
                <w:color w:val="000000"/>
              </w:rPr>
            </w:pPr>
            <w:r w:rsidRPr="00550604">
              <w:rPr>
                <w:rFonts w:ascii="Calibri" w:eastAsia="Times New Roman" w:hAnsi="Calibri" w:cs="Calibri"/>
                <w:color w:val="000000"/>
              </w:rPr>
              <w:t>CLAUDIA</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550604" w:rsidRPr="00763092" w:rsidRDefault="00550604" w:rsidP="00092DEB">
            <w:pPr>
              <w:spacing w:after="0" w:line="240" w:lineRule="auto"/>
              <w:rPr>
                <w:rFonts w:ascii="Calibri" w:eastAsia="Times New Roman" w:hAnsi="Calibri" w:cs="Calibri"/>
                <w:color w:val="000000"/>
              </w:rPr>
            </w:pPr>
            <w:r w:rsidRPr="00763092">
              <w:rPr>
                <w:rFonts w:ascii="Calibri" w:eastAsia="Times New Roman" w:hAnsi="Calibri" w:cs="Calibri"/>
                <w:color w:val="000000"/>
              </w:rPr>
              <w:t xml:space="preserve">Parejas disidentes: accesibilidad y cuidado para el ejercicio de la </w:t>
            </w:r>
            <w:proofErr w:type="spellStart"/>
            <w:r w:rsidRPr="00763092">
              <w:rPr>
                <w:rFonts w:ascii="Calibri" w:eastAsia="Times New Roman" w:hAnsi="Calibri" w:cs="Calibri"/>
                <w:color w:val="000000"/>
              </w:rPr>
              <w:t>parentalidad</w:t>
            </w:r>
            <w:proofErr w:type="spellEnd"/>
          </w:p>
        </w:tc>
      </w:tr>
      <w:tr w:rsidR="00974994" w:rsidRPr="00763092" w:rsidTr="0097499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74994" w:rsidRPr="00974994" w:rsidRDefault="00974994" w:rsidP="001B354C">
            <w:pPr>
              <w:spacing w:after="0" w:line="240" w:lineRule="auto"/>
              <w:rPr>
                <w:rFonts w:ascii="Calibri" w:eastAsia="Times New Roman" w:hAnsi="Calibri" w:cs="Calibri"/>
                <w:color w:val="000000"/>
              </w:rPr>
            </w:pPr>
            <w:r w:rsidRPr="00974994">
              <w:rPr>
                <w:rFonts w:ascii="Calibri" w:eastAsia="Times New Roman" w:hAnsi="Calibri" w:cs="Calibri"/>
                <w:color w:val="000000"/>
              </w:rPr>
              <w:t>ALEMÁN</w:t>
            </w:r>
          </w:p>
          <w:p w:rsidR="00974994" w:rsidRPr="00974994" w:rsidRDefault="00974994" w:rsidP="001B354C">
            <w:pPr>
              <w:spacing w:after="0" w:line="240" w:lineRule="auto"/>
              <w:rPr>
                <w:rFonts w:ascii="Calibri" w:eastAsia="Times New Roman" w:hAnsi="Calibri" w:cs="Calibri"/>
                <w:color w:val="000000"/>
              </w:rPr>
            </w:pPr>
            <w:r w:rsidRPr="00974994">
              <w:rPr>
                <w:rFonts w:ascii="Calibri" w:eastAsia="Times New Roman" w:hAnsi="Calibri" w:cs="Calibri"/>
                <w:color w:val="000000"/>
              </w:rPr>
              <w:t>MARÍA FÁTIMA</w:t>
            </w:r>
          </w:p>
        </w:tc>
        <w:tc>
          <w:tcPr>
            <w:tcW w:w="5952" w:type="dxa"/>
            <w:tcBorders>
              <w:top w:val="single" w:sz="4" w:space="0" w:color="auto"/>
              <w:left w:val="nil"/>
              <w:bottom w:val="single" w:sz="4" w:space="0" w:color="auto"/>
              <w:right w:val="single" w:sz="4" w:space="0" w:color="auto"/>
            </w:tcBorders>
            <w:shd w:val="clear" w:color="auto" w:fill="FFFF00"/>
            <w:noWrap/>
            <w:vAlign w:val="bottom"/>
            <w:hideMark/>
          </w:tcPr>
          <w:p w:rsidR="00974994" w:rsidRPr="00763092" w:rsidRDefault="00974994" w:rsidP="001B354C">
            <w:pPr>
              <w:spacing w:after="0" w:line="240" w:lineRule="auto"/>
              <w:rPr>
                <w:rFonts w:ascii="Calibri" w:eastAsia="Times New Roman" w:hAnsi="Calibri" w:cs="Calibri"/>
                <w:color w:val="000000"/>
              </w:rPr>
            </w:pPr>
            <w:r w:rsidRPr="00763092">
              <w:rPr>
                <w:rFonts w:ascii="Calibri" w:eastAsia="Times New Roman" w:hAnsi="Calibri" w:cs="Calibri"/>
                <w:color w:val="000000"/>
              </w:rPr>
              <w:t>La incidencia del psicoanálisis en la formación del psicólogo como psicoterapeuta, tomando el caso de la carrera de Psicología de la UNLP (Segunda Etapa)</w:t>
            </w:r>
          </w:p>
        </w:tc>
      </w:tr>
    </w:tbl>
    <w:p w:rsidR="00CB1918" w:rsidRDefault="00CB1918"/>
    <w:p w:rsidR="004C77D9" w:rsidRDefault="004C77D9"/>
    <w:p w:rsidR="004930CB" w:rsidRDefault="004930CB" w:rsidP="004930CB">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Facultad de</w:t>
      </w:r>
      <w:r>
        <w:rPr>
          <w:rFonts w:ascii="Calibri" w:eastAsia="Times New Roman" w:hAnsi="Calibri" w:cs="Calibri"/>
          <w:b/>
          <w:caps/>
          <w:color w:val="000000"/>
          <w:sz w:val="28"/>
          <w:szCs w:val="28"/>
        </w:rPr>
        <w:t xml:space="preserve"> ingenieria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4930CB" w:rsidRPr="005E6417" w:rsidTr="002454E6">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930CB" w:rsidRPr="005E6417" w:rsidRDefault="004930CB" w:rsidP="007E22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930CB" w:rsidRPr="005E6417" w:rsidRDefault="004930CB" w:rsidP="007E224A">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4930CB"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HABERMAN</w:t>
            </w:r>
          </w:p>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MARCELO ALEJANDRO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4930CB" w:rsidRPr="004930CB" w:rsidRDefault="004930CB" w:rsidP="007E224A">
            <w:pPr>
              <w:spacing w:after="0" w:line="240" w:lineRule="auto"/>
              <w:rPr>
                <w:rFonts w:ascii="Calibri" w:eastAsia="Times New Roman" w:hAnsi="Calibri" w:cs="Calibri"/>
                <w:color w:val="000000"/>
              </w:rPr>
            </w:pPr>
            <w:r w:rsidRPr="004930CB">
              <w:rPr>
                <w:rFonts w:ascii="Calibri" w:eastAsia="Times New Roman" w:hAnsi="Calibri" w:cs="Calibri"/>
                <w:color w:val="000000"/>
              </w:rPr>
              <w:t>Circuitos de acondicionamiento de señales analógicas (Front-</w:t>
            </w:r>
            <w:proofErr w:type="spellStart"/>
            <w:r w:rsidRPr="004930CB">
              <w:rPr>
                <w:rFonts w:ascii="Calibri" w:eastAsia="Times New Roman" w:hAnsi="Calibri" w:cs="Calibri"/>
                <w:color w:val="000000"/>
              </w:rPr>
              <w:t>ends</w:t>
            </w:r>
            <w:proofErr w:type="spellEnd"/>
            <w:r w:rsidRPr="004930CB">
              <w:rPr>
                <w:rFonts w:ascii="Calibri" w:eastAsia="Times New Roman" w:hAnsi="Calibri" w:cs="Calibri"/>
                <w:color w:val="000000"/>
              </w:rPr>
              <w:t>) para medición capacitiva de potencial eléctrico e impedancias.</w:t>
            </w:r>
          </w:p>
        </w:tc>
      </w:tr>
      <w:tr w:rsidR="00AB2CA7" w:rsidRPr="00763092" w:rsidTr="00CB674B">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A7" w:rsidRPr="00AB2CA7" w:rsidRDefault="00AB2CA7" w:rsidP="00D30FDD">
            <w:pPr>
              <w:spacing w:after="0" w:line="240" w:lineRule="auto"/>
              <w:rPr>
                <w:rFonts w:ascii="Calibri" w:eastAsia="Times New Roman" w:hAnsi="Calibri" w:cs="Calibri"/>
                <w:color w:val="000000"/>
              </w:rPr>
            </w:pPr>
            <w:r w:rsidRPr="00AB2CA7">
              <w:rPr>
                <w:rFonts w:ascii="Calibri" w:eastAsia="Times New Roman" w:hAnsi="Calibri" w:cs="Calibri"/>
                <w:color w:val="000000"/>
              </w:rPr>
              <w:t>JAMILIS RICALDONI</w:t>
            </w:r>
          </w:p>
          <w:p w:rsidR="00AB2CA7" w:rsidRPr="00AB2CA7" w:rsidRDefault="00AB2CA7" w:rsidP="00D30FDD">
            <w:pPr>
              <w:spacing w:after="0" w:line="240" w:lineRule="auto"/>
              <w:rPr>
                <w:rFonts w:ascii="Calibri" w:eastAsia="Times New Roman" w:hAnsi="Calibri" w:cs="Calibri"/>
                <w:color w:val="000000"/>
              </w:rPr>
            </w:pPr>
            <w:r w:rsidRPr="00AB2CA7">
              <w:rPr>
                <w:rFonts w:ascii="Calibri" w:eastAsia="Times New Roman" w:hAnsi="Calibri" w:cs="Calibri"/>
                <w:color w:val="000000"/>
              </w:rPr>
              <w:t>MARTÍN IGNACIO</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AB2CA7" w:rsidRPr="00763092" w:rsidRDefault="00AB2CA7" w:rsidP="00D30FDD">
            <w:pPr>
              <w:spacing w:after="0" w:line="240" w:lineRule="auto"/>
              <w:rPr>
                <w:rFonts w:ascii="Calibri" w:eastAsia="Times New Roman" w:hAnsi="Calibri" w:cs="Calibri"/>
                <w:color w:val="000000"/>
              </w:rPr>
            </w:pPr>
            <w:r w:rsidRPr="00763092">
              <w:rPr>
                <w:rFonts w:ascii="Calibri" w:eastAsia="Times New Roman" w:hAnsi="Calibri" w:cs="Calibri"/>
                <w:color w:val="000000"/>
              </w:rPr>
              <w:t>MONITOREO Y CONTROL DE BIORREACTORES: APLICACIÓN A PROCESOS DE PRODUCCIÓN DE BIOCOMBUSTIBLES Y PRODUCTOS INTRACELULARES</w:t>
            </w:r>
          </w:p>
        </w:tc>
      </w:tr>
    </w:tbl>
    <w:p w:rsidR="004C77D9" w:rsidRDefault="004C77D9"/>
    <w:p w:rsidR="0025389C" w:rsidRPr="009508F4" w:rsidRDefault="0025389C" w:rsidP="0025389C">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 xml:space="preserve">Facultad de </w:t>
      </w:r>
      <w:r>
        <w:rPr>
          <w:rFonts w:ascii="Calibri" w:eastAsia="Times New Roman" w:hAnsi="Calibri" w:cs="Calibri"/>
          <w:b/>
          <w:caps/>
          <w:color w:val="000000"/>
          <w:sz w:val="28"/>
          <w:szCs w:val="28"/>
        </w:rPr>
        <w:t>ODONTOLOGIA</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25389C" w:rsidRPr="005E6417" w:rsidTr="002F6C6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5389C" w:rsidRPr="005E6417" w:rsidRDefault="0025389C" w:rsidP="002F6C69">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5389C" w:rsidRPr="005E6417" w:rsidRDefault="0025389C" w:rsidP="002F6C69">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25389C" w:rsidRPr="0025389C" w:rsidTr="00F4522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LOPEZ</w:t>
            </w:r>
          </w:p>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MARIANO ARIEL</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rsidR="0025389C" w:rsidRPr="0025389C" w:rsidRDefault="0025389C" w:rsidP="002F6C69">
            <w:pPr>
              <w:spacing w:after="0" w:line="240" w:lineRule="auto"/>
              <w:rPr>
                <w:rFonts w:ascii="Calibri" w:eastAsia="Times New Roman" w:hAnsi="Calibri" w:cs="Calibri"/>
                <w:color w:val="000000"/>
              </w:rPr>
            </w:pPr>
            <w:r w:rsidRPr="0025389C">
              <w:rPr>
                <w:rFonts w:ascii="Calibri" w:eastAsia="Times New Roman" w:hAnsi="Calibri" w:cs="Calibri"/>
                <w:color w:val="000000"/>
              </w:rPr>
              <w:t>INFLUENCIA DE LAS DIFERENTES CONCENTRACIONES DEL HIPOCLORITO DE SODIO AL 2,5% Y EDTAC AL 17% COMO IRRIGANTES ENDODONTICOS EN LA ADHESION DE POSTES DE FIBRA</w:t>
            </w:r>
          </w:p>
        </w:tc>
      </w:tr>
    </w:tbl>
    <w:p w:rsidR="004C77D9" w:rsidRDefault="004C77D9"/>
    <w:p w:rsidR="004C77D9" w:rsidRDefault="004C77D9"/>
    <w:p w:rsidR="00F45228" w:rsidRPr="009508F4" w:rsidRDefault="00F45228" w:rsidP="00F45228">
      <w:pPr>
        <w:rPr>
          <w:rFonts w:ascii="Calibri" w:eastAsia="Times New Roman" w:hAnsi="Calibri" w:cs="Calibri"/>
          <w:b/>
          <w:caps/>
          <w:color w:val="000000"/>
          <w:sz w:val="28"/>
          <w:szCs w:val="28"/>
        </w:rPr>
      </w:pPr>
      <w:r w:rsidRPr="009508F4">
        <w:rPr>
          <w:rFonts w:ascii="Calibri" w:eastAsia="Times New Roman" w:hAnsi="Calibri" w:cs="Calibri"/>
          <w:b/>
          <w:caps/>
          <w:color w:val="000000"/>
          <w:sz w:val="28"/>
          <w:szCs w:val="28"/>
        </w:rPr>
        <w:t xml:space="preserve">Facultad de </w:t>
      </w:r>
      <w:r>
        <w:rPr>
          <w:rFonts w:ascii="Calibri" w:eastAsia="Times New Roman" w:hAnsi="Calibri" w:cs="Calibri"/>
          <w:b/>
          <w:caps/>
          <w:color w:val="000000"/>
          <w:sz w:val="28"/>
          <w:szCs w:val="28"/>
        </w:rPr>
        <w:t>Arquietctura y urbanismo</w:t>
      </w:r>
    </w:p>
    <w:tbl>
      <w:tblPr>
        <w:tblW w:w="9213" w:type="dxa"/>
        <w:tblInd w:w="55" w:type="dxa"/>
        <w:tblLayout w:type="fixed"/>
        <w:tblCellMar>
          <w:left w:w="70" w:type="dxa"/>
          <w:right w:w="70" w:type="dxa"/>
        </w:tblCellMar>
        <w:tblLook w:val="04A0" w:firstRow="1" w:lastRow="0" w:firstColumn="1" w:lastColumn="0" w:noHBand="0" w:noVBand="1"/>
      </w:tblPr>
      <w:tblGrid>
        <w:gridCol w:w="3261"/>
        <w:gridCol w:w="5952"/>
      </w:tblGrid>
      <w:tr w:rsidR="00F45228" w:rsidRPr="005E6417" w:rsidTr="001B354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5228" w:rsidRPr="005E6417" w:rsidRDefault="00F45228" w:rsidP="001B354C">
            <w:pPr>
              <w:spacing w:after="0" w:line="240" w:lineRule="auto"/>
              <w:rPr>
                <w:rFonts w:ascii="Calibri" w:eastAsia="Times New Roman" w:hAnsi="Calibri" w:cs="Calibri"/>
                <w:b/>
                <w:color w:val="000000"/>
              </w:rPr>
            </w:pPr>
            <w:r w:rsidRPr="005E6417">
              <w:rPr>
                <w:rFonts w:ascii="Calibri" w:eastAsia="Times New Roman" w:hAnsi="Calibri" w:cs="Calibri"/>
                <w:b/>
                <w:color w:val="000000"/>
              </w:rPr>
              <w:t>Director</w:t>
            </w:r>
          </w:p>
        </w:tc>
        <w:tc>
          <w:tcPr>
            <w:tcW w:w="5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228" w:rsidRPr="005E6417" w:rsidRDefault="00F45228" w:rsidP="001B354C">
            <w:pPr>
              <w:spacing w:after="0" w:line="240" w:lineRule="auto"/>
              <w:rPr>
                <w:rFonts w:ascii="Calibri" w:eastAsia="Times New Roman" w:hAnsi="Calibri" w:cs="Calibri"/>
                <w:b/>
                <w:color w:val="000000"/>
              </w:rPr>
            </w:pPr>
            <w:r w:rsidRPr="005E6417">
              <w:rPr>
                <w:rFonts w:ascii="Calibri" w:eastAsia="Times New Roman" w:hAnsi="Calibri" w:cs="Calibri"/>
                <w:b/>
                <w:color w:val="000000"/>
              </w:rPr>
              <w:t>Título del proyecto</w:t>
            </w:r>
          </w:p>
        </w:tc>
      </w:tr>
      <w:tr w:rsidR="00F45228" w:rsidRPr="00763092" w:rsidTr="00F4522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45228" w:rsidRPr="0020026F"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RUIZ</w:t>
            </w:r>
          </w:p>
          <w:p w:rsidR="00F45228" w:rsidRPr="00F45228"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PABLO ALEJANDRO JOSE</w:t>
            </w:r>
          </w:p>
        </w:tc>
        <w:tc>
          <w:tcPr>
            <w:tcW w:w="5952" w:type="dxa"/>
            <w:tcBorders>
              <w:top w:val="single" w:sz="4" w:space="0" w:color="auto"/>
              <w:left w:val="nil"/>
              <w:bottom w:val="single" w:sz="4" w:space="0" w:color="auto"/>
              <w:right w:val="single" w:sz="4" w:space="0" w:color="auto"/>
            </w:tcBorders>
            <w:shd w:val="clear" w:color="auto" w:fill="FFFF00"/>
            <w:noWrap/>
            <w:vAlign w:val="bottom"/>
            <w:hideMark/>
          </w:tcPr>
          <w:p w:rsidR="00F45228" w:rsidRPr="00763092" w:rsidRDefault="00F45228" w:rsidP="001B354C">
            <w:pPr>
              <w:spacing w:after="0" w:line="240" w:lineRule="auto"/>
              <w:rPr>
                <w:rFonts w:ascii="Calibri" w:eastAsia="Times New Roman" w:hAnsi="Calibri" w:cs="Calibri"/>
                <w:color w:val="000000"/>
              </w:rPr>
            </w:pPr>
            <w:r w:rsidRPr="0020026F">
              <w:rPr>
                <w:rFonts w:ascii="Calibri" w:eastAsia="Times New Roman" w:hAnsi="Calibri" w:cs="Calibri"/>
                <w:color w:val="000000"/>
              </w:rPr>
              <w:t>FORMATOS RESIDENCIALES FRENTE A LA INDETERMINACIÓN EN LOS MODOS DE HABITAR.</w:t>
            </w:r>
            <w:r>
              <w:rPr>
                <w:rFonts w:ascii="Calibri" w:eastAsia="Times New Roman" w:hAnsi="Calibri" w:cs="Calibri"/>
                <w:color w:val="000000"/>
              </w:rPr>
              <w:t xml:space="preserve"> </w:t>
            </w:r>
            <w:r w:rsidRPr="0020026F">
              <w:rPr>
                <w:rFonts w:ascii="Calibri" w:eastAsia="Times New Roman" w:hAnsi="Calibri" w:cs="Calibri"/>
                <w:color w:val="000000"/>
              </w:rPr>
              <w:t>Desarrollo tipológico y normativo para la vivienda de propiedad variable</w:t>
            </w:r>
          </w:p>
        </w:tc>
      </w:tr>
    </w:tbl>
    <w:p w:rsidR="004C77D9" w:rsidRDefault="004C77D9"/>
    <w:p w:rsidR="004C77D9" w:rsidRDefault="004C77D9"/>
    <w:sectPr w:rsidR="004C77D9" w:rsidSect="005423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18"/>
    <w:rsid w:val="000170A8"/>
    <w:rsid w:val="000459B9"/>
    <w:rsid w:val="000B52B3"/>
    <w:rsid w:val="000B7732"/>
    <w:rsid w:val="000C01B4"/>
    <w:rsid w:val="000C25AF"/>
    <w:rsid w:val="000C5183"/>
    <w:rsid w:val="000D3606"/>
    <w:rsid w:val="000E7E5C"/>
    <w:rsid w:val="000F4807"/>
    <w:rsid w:val="000F5C4C"/>
    <w:rsid w:val="00100F0A"/>
    <w:rsid w:val="00107C0A"/>
    <w:rsid w:val="00107E02"/>
    <w:rsid w:val="0011410B"/>
    <w:rsid w:val="00134B93"/>
    <w:rsid w:val="00160934"/>
    <w:rsid w:val="00166146"/>
    <w:rsid w:val="00177090"/>
    <w:rsid w:val="00186828"/>
    <w:rsid w:val="001A60FB"/>
    <w:rsid w:val="001B09E6"/>
    <w:rsid w:val="001F4DFE"/>
    <w:rsid w:val="00207535"/>
    <w:rsid w:val="0023022B"/>
    <w:rsid w:val="0023271D"/>
    <w:rsid w:val="002454E6"/>
    <w:rsid w:val="0025389C"/>
    <w:rsid w:val="00271E1E"/>
    <w:rsid w:val="002B798E"/>
    <w:rsid w:val="0030664C"/>
    <w:rsid w:val="00310CA8"/>
    <w:rsid w:val="00326F3A"/>
    <w:rsid w:val="00331505"/>
    <w:rsid w:val="00337C32"/>
    <w:rsid w:val="003560B4"/>
    <w:rsid w:val="0036609F"/>
    <w:rsid w:val="00375356"/>
    <w:rsid w:val="00376180"/>
    <w:rsid w:val="00381D1A"/>
    <w:rsid w:val="003A4E92"/>
    <w:rsid w:val="003B26AF"/>
    <w:rsid w:val="003B4707"/>
    <w:rsid w:val="003D25A9"/>
    <w:rsid w:val="003E2854"/>
    <w:rsid w:val="003E3E8B"/>
    <w:rsid w:val="003F7208"/>
    <w:rsid w:val="00431D54"/>
    <w:rsid w:val="004320B5"/>
    <w:rsid w:val="00451584"/>
    <w:rsid w:val="00463B7E"/>
    <w:rsid w:val="00482007"/>
    <w:rsid w:val="004930CB"/>
    <w:rsid w:val="004A4428"/>
    <w:rsid w:val="004B57F8"/>
    <w:rsid w:val="004C0CDE"/>
    <w:rsid w:val="004C77D9"/>
    <w:rsid w:val="004E38B5"/>
    <w:rsid w:val="004E6FF1"/>
    <w:rsid w:val="005050A5"/>
    <w:rsid w:val="0052617E"/>
    <w:rsid w:val="00530B99"/>
    <w:rsid w:val="00533E5B"/>
    <w:rsid w:val="005423FB"/>
    <w:rsid w:val="00550604"/>
    <w:rsid w:val="00556667"/>
    <w:rsid w:val="005622B5"/>
    <w:rsid w:val="0056720F"/>
    <w:rsid w:val="00570EB3"/>
    <w:rsid w:val="005A2586"/>
    <w:rsid w:val="005A618A"/>
    <w:rsid w:val="005B0B29"/>
    <w:rsid w:val="005E6417"/>
    <w:rsid w:val="00623663"/>
    <w:rsid w:val="0063619D"/>
    <w:rsid w:val="00637112"/>
    <w:rsid w:val="00660C3F"/>
    <w:rsid w:val="00687CDC"/>
    <w:rsid w:val="006906A3"/>
    <w:rsid w:val="006922FC"/>
    <w:rsid w:val="00692E45"/>
    <w:rsid w:val="00693C6E"/>
    <w:rsid w:val="00695055"/>
    <w:rsid w:val="006A2664"/>
    <w:rsid w:val="006A6DDC"/>
    <w:rsid w:val="006B4320"/>
    <w:rsid w:val="006B4676"/>
    <w:rsid w:val="006C61B8"/>
    <w:rsid w:val="006D5DB5"/>
    <w:rsid w:val="006E03D3"/>
    <w:rsid w:val="00706DDB"/>
    <w:rsid w:val="00713560"/>
    <w:rsid w:val="00717326"/>
    <w:rsid w:val="007636C0"/>
    <w:rsid w:val="007836CB"/>
    <w:rsid w:val="00784027"/>
    <w:rsid w:val="00787AA1"/>
    <w:rsid w:val="007B0846"/>
    <w:rsid w:val="007B6C69"/>
    <w:rsid w:val="007B7623"/>
    <w:rsid w:val="007D0990"/>
    <w:rsid w:val="007F13E6"/>
    <w:rsid w:val="00834BE0"/>
    <w:rsid w:val="00836233"/>
    <w:rsid w:val="0085637F"/>
    <w:rsid w:val="00890056"/>
    <w:rsid w:val="00891FFB"/>
    <w:rsid w:val="008A2F8B"/>
    <w:rsid w:val="008B1829"/>
    <w:rsid w:val="008D1868"/>
    <w:rsid w:val="008F7461"/>
    <w:rsid w:val="00940AFD"/>
    <w:rsid w:val="009412E0"/>
    <w:rsid w:val="009508F4"/>
    <w:rsid w:val="00970C6D"/>
    <w:rsid w:val="009739B9"/>
    <w:rsid w:val="00974994"/>
    <w:rsid w:val="00976DA6"/>
    <w:rsid w:val="009B490C"/>
    <w:rsid w:val="009E3E1B"/>
    <w:rsid w:val="00A12077"/>
    <w:rsid w:val="00A46D50"/>
    <w:rsid w:val="00A66DA1"/>
    <w:rsid w:val="00A85890"/>
    <w:rsid w:val="00A87737"/>
    <w:rsid w:val="00AA1FA4"/>
    <w:rsid w:val="00AB1CA3"/>
    <w:rsid w:val="00AB2CA7"/>
    <w:rsid w:val="00AB5840"/>
    <w:rsid w:val="00AB7D37"/>
    <w:rsid w:val="00AC40B7"/>
    <w:rsid w:val="00AC6D10"/>
    <w:rsid w:val="00AD1F5C"/>
    <w:rsid w:val="00AE78B9"/>
    <w:rsid w:val="00B23C0B"/>
    <w:rsid w:val="00B50F7F"/>
    <w:rsid w:val="00B648AE"/>
    <w:rsid w:val="00B82D08"/>
    <w:rsid w:val="00B86DF3"/>
    <w:rsid w:val="00BA2129"/>
    <w:rsid w:val="00BA48BF"/>
    <w:rsid w:val="00BA5ECB"/>
    <w:rsid w:val="00BB56A9"/>
    <w:rsid w:val="00BC7E5C"/>
    <w:rsid w:val="00BF41A2"/>
    <w:rsid w:val="00C07259"/>
    <w:rsid w:val="00C1514E"/>
    <w:rsid w:val="00C50735"/>
    <w:rsid w:val="00C71C06"/>
    <w:rsid w:val="00C85DAD"/>
    <w:rsid w:val="00CB035D"/>
    <w:rsid w:val="00CB1918"/>
    <w:rsid w:val="00CB674B"/>
    <w:rsid w:val="00CD419F"/>
    <w:rsid w:val="00CD567A"/>
    <w:rsid w:val="00CE32FC"/>
    <w:rsid w:val="00CF7067"/>
    <w:rsid w:val="00D102EA"/>
    <w:rsid w:val="00D17231"/>
    <w:rsid w:val="00D318EA"/>
    <w:rsid w:val="00D52BDE"/>
    <w:rsid w:val="00D7116A"/>
    <w:rsid w:val="00D864EC"/>
    <w:rsid w:val="00D95921"/>
    <w:rsid w:val="00DA5343"/>
    <w:rsid w:val="00DB7AD3"/>
    <w:rsid w:val="00DD25AE"/>
    <w:rsid w:val="00DF4A40"/>
    <w:rsid w:val="00DF7501"/>
    <w:rsid w:val="00E01DA4"/>
    <w:rsid w:val="00E03F52"/>
    <w:rsid w:val="00E56A3A"/>
    <w:rsid w:val="00E76F65"/>
    <w:rsid w:val="00EB4FA6"/>
    <w:rsid w:val="00ED61FD"/>
    <w:rsid w:val="00EF4998"/>
    <w:rsid w:val="00F01365"/>
    <w:rsid w:val="00F1124C"/>
    <w:rsid w:val="00F17FC8"/>
    <w:rsid w:val="00F20FFB"/>
    <w:rsid w:val="00F30B3E"/>
    <w:rsid w:val="00F31F1D"/>
    <w:rsid w:val="00F40F43"/>
    <w:rsid w:val="00F45228"/>
    <w:rsid w:val="00F52475"/>
    <w:rsid w:val="00F672A3"/>
    <w:rsid w:val="00F7330D"/>
    <w:rsid w:val="00F769A0"/>
    <w:rsid w:val="00F93208"/>
    <w:rsid w:val="00FA2BF1"/>
    <w:rsid w:val="00FB0498"/>
    <w:rsid w:val="00FB1129"/>
    <w:rsid w:val="00FB5286"/>
    <w:rsid w:val="00FB6558"/>
    <w:rsid w:val="00FB6F0C"/>
    <w:rsid w:val="00FC11F9"/>
    <w:rsid w:val="00FD47F9"/>
    <w:rsid w:val="00FD6EB5"/>
    <w:rsid w:val="00FE4970"/>
    <w:rsid w:val="00FE499F"/>
    <w:rsid w:val="00FF034B"/>
    <w:rsid w:val="00FF77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6262-9F88-4FA9-84FC-7D12E564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5704">
      <w:bodyDiv w:val="1"/>
      <w:marLeft w:val="0"/>
      <w:marRight w:val="0"/>
      <w:marTop w:val="0"/>
      <w:marBottom w:val="0"/>
      <w:divBdr>
        <w:top w:val="none" w:sz="0" w:space="0" w:color="auto"/>
        <w:left w:val="none" w:sz="0" w:space="0" w:color="auto"/>
        <w:bottom w:val="none" w:sz="0" w:space="0" w:color="auto"/>
        <w:right w:val="none" w:sz="0" w:space="0" w:color="auto"/>
      </w:divBdr>
    </w:div>
    <w:div w:id="21418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AD4F-26BC-4849-9EE3-E9641229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paula.winks</dc:creator>
  <cp:lastModifiedBy>naiouffamilia</cp:lastModifiedBy>
  <cp:revision>4</cp:revision>
  <cp:lastPrinted>2019-02-13T17:02:00Z</cp:lastPrinted>
  <dcterms:created xsi:type="dcterms:W3CDTF">2020-06-01T11:29:00Z</dcterms:created>
  <dcterms:modified xsi:type="dcterms:W3CDTF">2020-06-01T12:15:00Z</dcterms:modified>
</cp:coreProperties>
</file>